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 w:firstLineChars="0"/>
        <w:jc w:val="center"/>
        <w:textAlignment w:val="auto"/>
        <w:rPr>
          <w:rFonts w:hint="eastAsia" w:ascii="隶书" w:eastAsia="隶书"/>
          <w:sz w:val="52"/>
          <w:szCs w:val="52"/>
        </w:rPr>
      </w:pPr>
      <w:r>
        <w:rPr>
          <w:rFonts w:hint="eastAsia" w:ascii="隶书" w:eastAsia="隶书"/>
          <w:sz w:val="52"/>
          <w:szCs w:val="52"/>
          <w:lang w:val="en-US" w:eastAsia="zh-CN"/>
        </w:rPr>
        <w:t>镇赉县园地、林地、草地定级和</w:t>
      </w:r>
      <w:r>
        <w:rPr>
          <w:rFonts w:hint="eastAsia" w:ascii="隶书" w:eastAsia="隶书"/>
          <w:sz w:val="52"/>
          <w:szCs w:val="52"/>
        </w:rPr>
        <w:t>基准地价制定</w:t>
      </w:r>
    </w:p>
    <w:p w14:paraId="1ECA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52"/>
          <w:szCs w:val="52"/>
          <w:lang w:val="en-US" w:eastAsia="zh-CN"/>
        </w:rPr>
      </w:pPr>
    </w:p>
    <w:p w14:paraId="3A85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52"/>
          <w:szCs w:val="52"/>
          <w:lang w:val="en-US" w:eastAsia="zh-CN"/>
        </w:rPr>
      </w:pPr>
    </w:p>
    <w:p w14:paraId="1D9B6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144"/>
          <w:szCs w:val="144"/>
          <w:lang w:val="en-US" w:eastAsia="zh-CN"/>
        </w:rPr>
      </w:pPr>
      <w:r>
        <w:rPr>
          <w:rFonts w:hint="eastAsia" w:ascii="华文隶书" w:eastAsia="华文隶书"/>
          <w:sz w:val="144"/>
          <w:szCs w:val="144"/>
          <w:lang w:val="en-US" w:eastAsia="zh-CN"/>
        </w:rPr>
        <w:t>表格成果</w:t>
      </w:r>
    </w:p>
    <w:p w14:paraId="073A3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44"/>
          <w:szCs w:val="44"/>
          <w:lang w:val="en-US" w:eastAsia="zh-CN"/>
        </w:rPr>
      </w:pPr>
    </w:p>
    <w:p w14:paraId="3465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44"/>
          <w:szCs w:val="44"/>
          <w:lang w:val="en-US" w:eastAsia="zh-CN"/>
        </w:rPr>
      </w:pPr>
    </w:p>
    <w:p w14:paraId="41B8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52"/>
          <w:szCs w:val="52"/>
          <w:lang w:val="en-US" w:eastAsia="zh-CN"/>
        </w:rPr>
      </w:pPr>
      <w:r>
        <w:rPr>
          <w:rFonts w:hint="eastAsia" w:ascii="华文隶书" w:eastAsia="华文隶书"/>
          <w:sz w:val="52"/>
          <w:szCs w:val="52"/>
          <w:lang w:val="en-US" w:eastAsia="zh-CN"/>
        </w:rPr>
        <w:t>镇赉县自然资源局</w:t>
      </w:r>
    </w:p>
    <w:p w14:paraId="4F639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52"/>
          <w:szCs w:val="52"/>
          <w:lang w:val="en-US" w:eastAsia="zh-CN"/>
        </w:rPr>
      </w:pPr>
      <w:r>
        <w:rPr>
          <w:rFonts w:hint="eastAsia" w:ascii="华文隶书" w:eastAsia="华文隶书"/>
          <w:sz w:val="52"/>
          <w:szCs w:val="52"/>
          <w:lang w:val="en-US" w:eastAsia="zh-CN"/>
        </w:rPr>
        <w:t>2025年1月</w:t>
      </w:r>
    </w:p>
    <w:p w14:paraId="034A4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隶书" w:eastAsia="华文隶书"/>
          <w:sz w:val="52"/>
          <w:szCs w:val="52"/>
          <w:lang w:val="en-US" w:eastAsia="zh-CN"/>
        </w:rPr>
      </w:pPr>
      <w:r>
        <w:rPr>
          <w:rFonts w:hint="eastAsia" w:ascii="华文隶书" w:eastAsia="华文隶书"/>
          <w:sz w:val="52"/>
          <w:szCs w:val="52"/>
          <w:lang w:val="en-US" w:eastAsia="zh-CN"/>
        </w:rPr>
        <w:t>目录</w:t>
      </w:r>
    </w:p>
    <w:p w14:paraId="68670922">
      <w:pPr>
        <w:pStyle w:val="5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sz w:val="36"/>
          <w:szCs w:val="36"/>
        </w:rPr>
      </w:pP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begin"/>
      </w:r>
      <w:r>
        <w:rPr>
          <w:rFonts w:hint="eastAsia" w:ascii="华文隶书" w:eastAsia="华文隶书"/>
          <w:sz w:val="36"/>
          <w:szCs w:val="36"/>
          <w:lang w:val="en-US" w:eastAsia="zh-CN"/>
        </w:rPr>
        <w:instrText xml:space="preserve">TOC \o "1-1" \h \u </w:instrText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separate"/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begin"/>
      </w:r>
      <w:r>
        <w:rPr>
          <w:rFonts w:hint="eastAsia" w:ascii="华文隶书" w:eastAsia="华文隶书"/>
          <w:sz w:val="36"/>
          <w:szCs w:val="36"/>
          <w:lang w:val="en-US" w:eastAsia="zh-CN"/>
        </w:rPr>
        <w:instrText xml:space="preserve"> HYPERLINK \l _Toc395 </w:instrText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separate"/>
      </w:r>
      <w:r>
        <w:rPr>
          <w:rFonts w:hint="eastAsia" w:ascii="华文隶书" w:hAnsi="宋体" w:eastAsia="华文隶书" w:cs="宋体"/>
          <w:kern w:val="0"/>
          <w:sz w:val="36"/>
          <w:szCs w:val="36"/>
          <w:lang w:val="en-US" w:eastAsia="zh-CN" w:bidi="zh-CN"/>
        </w:rPr>
        <w:t>一、</w:t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面积统计表</w:t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PAGEREF _Toc395 \h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t>1</w:t>
      </w:r>
      <w:r>
        <w:rPr>
          <w:sz w:val="36"/>
          <w:szCs w:val="36"/>
        </w:rPr>
        <w:fldChar w:fldCharType="end"/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end"/>
      </w:r>
    </w:p>
    <w:p w14:paraId="56841C64">
      <w:pPr>
        <w:pStyle w:val="5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sz w:val="36"/>
          <w:szCs w:val="36"/>
        </w:rPr>
      </w:pP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begin"/>
      </w:r>
      <w:r>
        <w:rPr>
          <w:rFonts w:hint="eastAsia" w:ascii="华文隶书" w:eastAsia="华文隶书"/>
          <w:sz w:val="36"/>
          <w:szCs w:val="36"/>
          <w:lang w:val="en-US" w:eastAsia="zh-CN"/>
        </w:rPr>
        <w:instrText xml:space="preserve"> HYPERLINK \l _Toc16777 </w:instrText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separate"/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二</w:t>
      </w:r>
      <w:r>
        <w:rPr>
          <w:rFonts w:hint="eastAsia" w:ascii="华文隶书" w:hAnsi="宋体" w:eastAsia="华文隶书" w:cs="宋体"/>
          <w:kern w:val="0"/>
          <w:sz w:val="36"/>
          <w:szCs w:val="36"/>
          <w:lang w:val="en-US" w:eastAsia="zh-CN" w:bidi="zh-CN"/>
        </w:rPr>
        <w:t>、</w:t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基准地价表</w:t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PAGEREF _Toc16777 \h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t>4</w:t>
      </w:r>
      <w:r>
        <w:rPr>
          <w:sz w:val="36"/>
          <w:szCs w:val="36"/>
        </w:rPr>
        <w:fldChar w:fldCharType="end"/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end"/>
      </w:r>
    </w:p>
    <w:p w14:paraId="025E22B4">
      <w:pPr>
        <w:pStyle w:val="5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sz w:val="36"/>
          <w:szCs w:val="36"/>
        </w:rPr>
      </w:pP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begin"/>
      </w:r>
      <w:r>
        <w:rPr>
          <w:rFonts w:hint="eastAsia" w:ascii="华文隶书" w:eastAsia="华文隶书"/>
          <w:sz w:val="36"/>
          <w:szCs w:val="36"/>
          <w:lang w:val="en-US" w:eastAsia="zh-CN"/>
        </w:rPr>
        <w:instrText xml:space="preserve"> HYPERLINK \l _Toc20877 </w:instrText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separate"/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三</w:t>
      </w:r>
      <w:r>
        <w:rPr>
          <w:rFonts w:hint="eastAsia" w:ascii="华文隶书" w:hAnsi="宋体" w:eastAsia="华文隶书" w:cs="宋体"/>
          <w:kern w:val="0"/>
          <w:sz w:val="36"/>
          <w:szCs w:val="36"/>
          <w:lang w:val="en-US" w:eastAsia="zh-CN" w:bidi="zh-CN"/>
        </w:rPr>
        <w:t>、</w:t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修正体系表</w:t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PAGEREF _Toc20877 \h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t>8</w:t>
      </w:r>
      <w:r>
        <w:rPr>
          <w:sz w:val="36"/>
          <w:szCs w:val="36"/>
        </w:rPr>
        <w:fldChar w:fldCharType="end"/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end"/>
      </w:r>
    </w:p>
    <w:p w14:paraId="331FABC4">
      <w:pPr>
        <w:pStyle w:val="5"/>
        <w:keepNext w:val="0"/>
        <w:keepLines w:val="0"/>
        <w:pageBreakBefore w:val="0"/>
        <w:widowControl w:val="0"/>
        <w:tabs>
          <w:tab w:val="right" w:leader="dot" w:pos="139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sz w:val="36"/>
          <w:szCs w:val="36"/>
        </w:rPr>
      </w:pP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begin"/>
      </w:r>
      <w:r>
        <w:rPr>
          <w:rFonts w:hint="eastAsia" w:ascii="华文隶书" w:eastAsia="华文隶书"/>
          <w:sz w:val="36"/>
          <w:szCs w:val="36"/>
          <w:lang w:val="en-US" w:eastAsia="zh-CN"/>
        </w:rPr>
        <w:instrText xml:space="preserve"> HYPERLINK \l _Toc30009 </w:instrText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separate"/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四</w:t>
      </w:r>
      <w:r>
        <w:rPr>
          <w:rFonts w:hint="eastAsia" w:ascii="华文隶书" w:hAnsi="宋体" w:eastAsia="华文隶书" w:cs="宋体"/>
          <w:kern w:val="0"/>
          <w:sz w:val="36"/>
          <w:szCs w:val="36"/>
          <w:lang w:val="en-US" w:eastAsia="zh-CN" w:bidi="zh-CN"/>
        </w:rPr>
        <w:t>、</w:t>
      </w:r>
      <w:r>
        <w:rPr>
          <w:rFonts w:hint="eastAsia" w:ascii="华文隶书" w:eastAsia="华文隶书" w:cs="宋体"/>
          <w:kern w:val="0"/>
          <w:sz w:val="36"/>
          <w:szCs w:val="36"/>
          <w:lang w:val="en-US" w:eastAsia="zh-CN" w:bidi="zh-CN"/>
        </w:rPr>
        <w:t>指标权重表</w:t>
      </w:r>
      <w:r>
        <w:rPr>
          <w:sz w:val="36"/>
          <w:szCs w:val="36"/>
        </w:rPr>
        <w:tab/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PAGEREF _Toc30009 \h </w:instrText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t>25</w:t>
      </w:r>
      <w:r>
        <w:rPr>
          <w:sz w:val="36"/>
          <w:szCs w:val="36"/>
        </w:rPr>
        <w:fldChar w:fldCharType="end"/>
      </w: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end"/>
      </w:r>
    </w:p>
    <w:p w14:paraId="2004C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20" w:lineRule="auto"/>
        <w:textAlignment w:val="auto"/>
        <w:rPr>
          <w:rFonts w:hint="eastAsia" w:ascii="华文隶书" w:eastAsia="华文隶书"/>
          <w:sz w:val="36"/>
          <w:szCs w:val="36"/>
          <w:lang w:val="en-US" w:eastAsia="zh-CN"/>
        </w:rPr>
      </w:pPr>
      <w:r>
        <w:rPr>
          <w:rFonts w:hint="eastAsia" w:ascii="华文隶书" w:eastAsia="华文隶书"/>
          <w:sz w:val="36"/>
          <w:szCs w:val="36"/>
          <w:lang w:val="en-US" w:eastAsia="zh-CN"/>
        </w:rPr>
        <w:fldChar w:fldCharType="end"/>
      </w:r>
    </w:p>
    <w:p w14:paraId="2A43459B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596C530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4E629393">
      <w:pPr>
        <w:rPr>
          <w:rFonts w:hint="eastAsia" w:ascii="华文隶书" w:eastAsia="华文隶书"/>
          <w:sz w:val="36"/>
          <w:szCs w:val="36"/>
          <w:lang w:val="en-US" w:eastAsia="zh-CN"/>
        </w:rPr>
      </w:pPr>
      <w:bookmarkStart w:id="5" w:name="_GoBack"/>
      <w:bookmarkEnd w:id="5"/>
    </w:p>
    <w:p w14:paraId="79E6AD8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9453548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078A7E6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FD35B4C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D8C6F6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uto"/>
        <w:ind w:left="0" w:leftChars="0" w:firstLine="0" w:firstLineChars="0"/>
        <w:textAlignment w:val="auto"/>
        <w:rPr>
          <w:rFonts w:hint="eastAsia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Toc4122"/>
    </w:p>
    <w:p w14:paraId="7519628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uto"/>
        <w:ind w:left="0" w:leftChars="0" w:firstLine="0" w:firstLineChars="0"/>
        <w:textAlignment w:val="auto"/>
        <w:rPr>
          <w:rFonts w:hint="default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</w:pPr>
      <w:bookmarkStart w:id="1" w:name="_Toc395"/>
      <w:r>
        <w:rPr>
          <w:rFonts w:hint="eastAsia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  <w:t>一、</w:t>
      </w:r>
      <w:bookmarkEnd w:id="0"/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面积统计表</w:t>
      </w:r>
      <w:bookmarkEnd w:id="1"/>
    </w:p>
    <w:p w14:paraId="2C92ADFC">
      <w:pPr>
        <w:spacing w:after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表</w:t>
      </w:r>
      <w:r>
        <w:rPr>
          <w:rFonts w:hint="eastAsia" w:ascii="仿宋" w:hAnsi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1-1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镇赉县</w:t>
      </w:r>
      <w:r>
        <w:rPr>
          <w:rFonts w:hint="eastAsia" w:ascii="仿宋" w:hAnsi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园地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土地级别面积统计表</w:t>
      </w:r>
    </w:p>
    <w:p w14:paraId="569142B2">
      <w:pPr>
        <w:spacing w:after="0"/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单位：公顷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540"/>
        <w:gridCol w:w="3540"/>
        <w:gridCol w:w="3546"/>
      </w:tblGrid>
      <w:tr w14:paraId="68B5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3482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1249" w:type="pct"/>
            <w:vAlign w:val="center"/>
          </w:tcPr>
          <w:p w14:paraId="6A82B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果园</w:t>
            </w:r>
          </w:p>
        </w:tc>
        <w:tc>
          <w:tcPr>
            <w:tcW w:w="1249" w:type="pct"/>
            <w:vAlign w:val="center"/>
          </w:tcPr>
          <w:p w14:paraId="0AD6F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其他园地</w:t>
            </w:r>
          </w:p>
        </w:tc>
        <w:tc>
          <w:tcPr>
            <w:tcW w:w="1251" w:type="pct"/>
            <w:vAlign w:val="center"/>
          </w:tcPr>
          <w:p w14:paraId="5E12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142D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43AF7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pct"/>
            <w:shd w:val="clear"/>
            <w:vAlign w:val="center"/>
          </w:tcPr>
          <w:p w14:paraId="6AED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59.6158</w:t>
            </w:r>
          </w:p>
        </w:tc>
        <w:tc>
          <w:tcPr>
            <w:tcW w:w="1249" w:type="pct"/>
            <w:shd w:val="clear"/>
            <w:vAlign w:val="center"/>
          </w:tcPr>
          <w:p w14:paraId="0DE8F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0.4382</w:t>
            </w:r>
          </w:p>
        </w:tc>
        <w:tc>
          <w:tcPr>
            <w:tcW w:w="1251" w:type="pct"/>
            <w:shd w:val="clear"/>
            <w:vAlign w:val="center"/>
          </w:tcPr>
          <w:p w14:paraId="5EC7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60.054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0CBA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14978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pct"/>
            <w:shd w:val="clear"/>
            <w:vAlign w:val="center"/>
          </w:tcPr>
          <w:p w14:paraId="4E38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59.3973</w:t>
            </w:r>
          </w:p>
        </w:tc>
        <w:tc>
          <w:tcPr>
            <w:tcW w:w="1249" w:type="pct"/>
            <w:shd w:val="clear"/>
            <w:vAlign w:val="center"/>
          </w:tcPr>
          <w:p w14:paraId="7999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1.3797</w:t>
            </w:r>
          </w:p>
        </w:tc>
        <w:tc>
          <w:tcPr>
            <w:tcW w:w="1251" w:type="pct"/>
            <w:shd w:val="clear"/>
            <w:vAlign w:val="center"/>
          </w:tcPr>
          <w:p w14:paraId="1C2E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60.777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 w14:paraId="4C61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9" w:type="pct"/>
            <w:vAlign w:val="center"/>
          </w:tcPr>
          <w:p w14:paraId="2775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249" w:type="pct"/>
            <w:shd w:val="clear"/>
            <w:vAlign w:val="center"/>
          </w:tcPr>
          <w:p w14:paraId="388C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119.0131</w:t>
            </w:r>
          </w:p>
        </w:tc>
        <w:tc>
          <w:tcPr>
            <w:tcW w:w="1249" w:type="pct"/>
            <w:shd w:val="clear"/>
            <w:vAlign w:val="center"/>
          </w:tcPr>
          <w:p w14:paraId="17C61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1.8179</w:t>
            </w:r>
          </w:p>
        </w:tc>
        <w:tc>
          <w:tcPr>
            <w:tcW w:w="1251" w:type="pct"/>
            <w:shd w:val="clear"/>
            <w:vAlign w:val="center"/>
          </w:tcPr>
          <w:p w14:paraId="53A31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120.831</w:t>
            </w: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 w14:paraId="576ADC74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4BCF6EC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35069FE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A9247B4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0249D16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416D73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3885692">
      <w:pPr>
        <w:spacing w:after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表</w:t>
      </w:r>
      <w:r>
        <w:rPr>
          <w:rFonts w:hint="eastAsia" w:ascii="仿宋" w:hAnsi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1-2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镇赉县林地土地级别面积统计表</w:t>
      </w:r>
    </w:p>
    <w:p w14:paraId="6280816B">
      <w:pPr>
        <w:spacing w:after="0"/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单位：公顷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832"/>
        <w:gridCol w:w="2832"/>
        <w:gridCol w:w="2833"/>
        <w:gridCol w:w="2836"/>
      </w:tblGrid>
      <w:tr w14:paraId="62B7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9" w:type="pct"/>
            <w:vAlign w:val="center"/>
          </w:tcPr>
          <w:p w14:paraId="0C5B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999" w:type="pct"/>
            <w:vAlign w:val="center"/>
          </w:tcPr>
          <w:p w14:paraId="3F5F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乔木林地</w:t>
            </w:r>
          </w:p>
        </w:tc>
        <w:tc>
          <w:tcPr>
            <w:tcW w:w="999" w:type="pct"/>
            <w:vAlign w:val="center"/>
          </w:tcPr>
          <w:p w14:paraId="3A03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灌木林地</w:t>
            </w:r>
          </w:p>
        </w:tc>
        <w:tc>
          <w:tcPr>
            <w:tcW w:w="999" w:type="pct"/>
            <w:vAlign w:val="center"/>
          </w:tcPr>
          <w:p w14:paraId="5780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其他林地</w:t>
            </w:r>
          </w:p>
        </w:tc>
        <w:tc>
          <w:tcPr>
            <w:tcW w:w="1000" w:type="pct"/>
            <w:vAlign w:val="center"/>
          </w:tcPr>
          <w:p w14:paraId="6E46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2586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9" w:type="pct"/>
            <w:vAlign w:val="center"/>
          </w:tcPr>
          <w:p w14:paraId="369DA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50DF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3146.693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351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1.4084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8DC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972.4508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04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4120.5522</w:t>
            </w:r>
          </w:p>
        </w:tc>
      </w:tr>
      <w:tr w14:paraId="7B28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9" w:type="pct"/>
            <w:vAlign w:val="center"/>
          </w:tcPr>
          <w:p w14:paraId="337AA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CECE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13307.6998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887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47.3385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66A9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5082.8502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70F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18437.8885</w:t>
            </w:r>
          </w:p>
        </w:tc>
      </w:tr>
      <w:tr w14:paraId="33EE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9" w:type="pct"/>
            <w:vAlign w:val="center"/>
          </w:tcPr>
          <w:p w14:paraId="4AEB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D5C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9212.525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6CE2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094C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4394.1915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A7D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13606.7165</w:t>
            </w:r>
          </w:p>
        </w:tc>
      </w:tr>
      <w:tr w14:paraId="7DE7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99" w:type="pct"/>
            <w:vAlign w:val="center"/>
          </w:tcPr>
          <w:p w14:paraId="2E18F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FCC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25666.9178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04B7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48.7469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784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10449.4925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859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36165.1572</w:t>
            </w:r>
          </w:p>
        </w:tc>
      </w:tr>
    </w:tbl>
    <w:p w14:paraId="1753D3E9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A82211D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5FBB408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2B5B8209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E11EEF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09251E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15B55FD">
      <w:pPr>
        <w:spacing w:after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表</w:t>
      </w:r>
      <w:r>
        <w:rPr>
          <w:rFonts w:hint="eastAsia" w:ascii="仿宋" w:hAnsi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1-3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镇赉县</w:t>
      </w:r>
      <w:r>
        <w:rPr>
          <w:rFonts w:hint="eastAsia" w:ascii="仿宋" w:hAnsi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草地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土地级别面积统计表</w:t>
      </w:r>
    </w:p>
    <w:p w14:paraId="67037A1B">
      <w:pPr>
        <w:spacing w:after="0"/>
        <w:ind w:left="0" w:leftChars="0" w:firstLine="0" w:firstLineChars="0"/>
        <w:jc w:val="right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单位：公顷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0"/>
        <w:gridCol w:w="3541"/>
        <w:gridCol w:w="3541"/>
        <w:gridCol w:w="3546"/>
      </w:tblGrid>
      <w:tr w14:paraId="4412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50A82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1249" w:type="pct"/>
            <w:vAlign w:val="center"/>
          </w:tcPr>
          <w:p w14:paraId="09C5A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天然牧草地</w:t>
            </w:r>
          </w:p>
        </w:tc>
        <w:tc>
          <w:tcPr>
            <w:tcW w:w="1249" w:type="pct"/>
            <w:vAlign w:val="center"/>
          </w:tcPr>
          <w:p w14:paraId="4DF8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其他草地</w:t>
            </w:r>
          </w:p>
        </w:tc>
        <w:tc>
          <w:tcPr>
            <w:tcW w:w="1251" w:type="pct"/>
            <w:vAlign w:val="center"/>
          </w:tcPr>
          <w:p w14:paraId="5816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 w14:paraId="3702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12A37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pct"/>
            <w:shd w:val="clear"/>
            <w:vAlign w:val="center"/>
          </w:tcPr>
          <w:p w14:paraId="72AA8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3494.3172</w:t>
            </w:r>
          </w:p>
        </w:tc>
        <w:tc>
          <w:tcPr>
            <w:tcW w:w="1249" w:type="pct"/>
            <w:shd w:val="clear"/>
            <w:vAlign w:val="center"/>
          </w:tcPr>
          <w:p w14:paraId="11814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8855.7097</w:t>
            </w:r>
          </w:p>
        </w:tc>
        <w:tc>
          <w:tcPr>
            <w:tcW w:w="1251" w:type="pct"/>
            <w:shd w:val="clear"/>
            <w:vAlign w:val="center"/>
          </w:tcPr>
          <w:p w14:paraId="7836F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12350.0269</w:t>
            </w:r>
          </w:p>
        </w:tc>
      </w:tr>
      <w:tr w14:paraId="3B44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4FA68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pct"/>
            <w:shd w:val="clear"/>
            <w:vAlign w:val="center"/>
          </w:tcPr>
          <w:p w14:paraId="32B20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1555.5175</w:t>
            </w:r>
          </w:p>
        </w:tc>
        <w:tc>
          <w:tcPr>
            <w:tcW w:w="1249" w:type="pct"/>
            <w:shd w:val="clear"/>
            <w:vAlign w:val="center"/>
          </w:tcPr>
          <w:p w14:paraId="7C65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24169.5863</w:t>
            </w:r>
          </w:p>
        </w:tc>
        <w:tc>
          <w:tcPr>
            <w:tcW w:w="1251" w:type="pct"/>
            <w:shd w:val="clear"/>
            <w:vAlign w:val="center"/>
          </w:tcPr>
          <w:p w14:paraId="42C3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25725.1038</w:t>
            </w:r>
          </w:p>
        </w:tc>
      </w:tr>
      <w:tr w14:paraId="28C2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49" w:type="pct"/>
            <w:vAlign w:val="center"/>
          </w:tcPr>
          <w:p w14:paraId="251A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pct"/>
            <w:shd w:val="clear"/>
            <w:vAlign w:val="center"/>
          </w:tcPr>
          <w:p w14:paraId="485E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249" w:type="pct"/>
            <w:shd w:val="clear"/>
            <w:vAlign w:val="center"/>
          </w:tcPr>
          <w:p w14:paraId="0595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18985.9592</w:t>
            </w:r>
          </w:p>
        </w:tc>
        <w:tc>
          <w:tcPr>
            <w:tcW w:w="1251" w:type="pct"/>
            <w:shd w:val="clear"/>
            <w:vAlign w:val="center"/>
          </w:tcPr>
          <w:p w14:paraId="33F9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18985.9592</w:t>
            </w:r>
          </w:p>
        </w:tc>
      </w:tr>
      <w:tr w14:paraId="5781F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9" w:type="pct"/>
            <w:vAlign w:val="center"/>
          </w:tcPr>
          <w:p w14:paraId="36F0B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249" w:type="pct"/>
            <w:shd w:val="clear"/>
            <w:vAlign w:val="center"/>
          </w:tcPr>
          <w:p w14:paraId="70B8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5049.8347</w:t>
            </w:r>
          </w:p>
        </w:tc>
        <w:tc>
          <w:tcPr>
            <w:tcW w:w="1249" w:type="pct"/>
            <w:shd w:val="clear"/>
            <w:vAlign w:val="center"/>
          </w:tcPr>
          <w:p w14:paraId="0256F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52011.2552</w:t>
            </w:r>
          </w:p>
        </w:tc>
        <w:tc>
          <w:tcPr>
            <w:tcW w:w="1251" w:type="pct"/>
            <w:shd w:val="clear"/>
            <w:vAlign w:val="center"/>
          </w:tcPr>
          <w:p w14:paraId="75FC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57061.0899</w:t>
            </w:r>
          </w:p>
        </w:tc>
      </w:tr>
    </w:tbl>
    <w:p w14:paraId="2D94F4E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C1640DD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84B6DDD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01C5243C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27756A5C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13D0930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0A2CD95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uto"/>
        <w:ind w:left="0" w:leftChars="0" w:firstLine="0" w:firstLineChars="0"/>
        <w:textAlignment w:val="auto"/>
        <w:rPr>
          <w:rFonts w:hint="default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</w:pPr>
      <w:bookmarkStart w:id="2" w:name="_Toc16777"/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二</w:t>
      </w:r>
      <w:r>
        <w:rPr>
          <w:rFonts w:hint="eastAsia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  <w:t>、</w:t>
      </w:r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基准地价表</w:t>
      </w:r>
      <w:bookmarkEnd w:id="2"/>
    </w:p>
    <w:p w14:paraId="1DA9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cs="仿宋"/>
          <w:b/>
          <w:sz w:val="30"/>
          <w:szCs w:val="30"/>
          <w:lang w:val="en-US" w:eastAsia="zh-CN"/>
        </w:rPr>
        <w:t xml:space="preserve">表2-1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镇赉县园地（果园、其他园地）基准地价表</w:t>
      </w:r>
    </w:p>
    <w:tbl>
      <w:tblPr>
        <w:tblStyle w:val="9"/>
        <w:tblW w:w="5001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3490"/>
        <w:gridCol w:w="3488"/>
        <w:gridCol w:w="3493"/>
      </w:tblGrid>
      <w:tr w14:paraId="593AD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500" w:type="pct"/>
            <w:gridSpan w:val="2"/>
            <w:vAlign w:val="center"/>
          </w:tcPr>
          <w:p w14:paraId="6CD8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1248" w:type="pct"/>
            <w:vAlign w:val="center"/>
          </w:tcPr>
          <w:p w14:paraId="2C054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250" w:type="pct"/>
            <w:vAlign w:val="center"/>
          </w:tcPr>
          <w:p w14:paraId="1D41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</w:tr>
      <w:tr w14:paraId="78BDC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4C48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1249" w:type="pct"/>
            <w:vAlign w:val="center"/>
          </w:tcPr>
          <w:p w14:paraId="53DA9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2682D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24.8</w:t>
            </w:r>
          </w:p>
        </w:tc>
        <w:tc>
          <w:tcPr>
            <w:tcW w:w="1250" w:type="pct"/>
            <w:vAlign w:val="center"/>
          </w:tcPr>
          <w:p w14:paraId="5EFC3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21.4</w:t>
            </w:r>
          </w:p>
        </w:tc>
      </w:tr>
      <w:tr w14:paraId="4ADAC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0E34F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29A40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1FC0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1.65</w:t>
            </w:r>
          </w:p>
        </w:tc>
        <w:tc>
          <w:tcPr>
            <w:tcW w:w="1250" w:type="pct"/>
            <w:vAlign w:val="center"/>
          </w:tcPr>
          <w:p w14:paraId="71D7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1.43</w:t>
            </w:r>
          </w:p>
        </w:tc>
      </w:tr>
      <w:tr w14:paraId="7E553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7EE1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1249" w:type="pct"/>
            <w:vAlign w:val="center"/>
          </w:tcPr>
          <w:p w14:paraId="5B13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40FE3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13.9</w:t>
            </w:r>
          </w:p>
        </w:tc>
        <w:tc>
          <w:tcPr>
            <w:tcW w:w="1250" w:type="pct"/>
            <w:vAlign w:val="center"/>
          </w:tcPr>
          <w:p w14:paraId="64F5B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11.7</w:t>
            </w:r>
          </w:p>
        </w:tc>
      </w:tr>
      <w:tr w14:paraId="6B77F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16832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0CA29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659FF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0.93</w:t>
            </w:r>
          </w:p>
        </w:tc>
        <w:tc>
          <w:tcPr>
            <w:tcW w:w="1250" w:type="pct"/>
            <w:vAlign w:val="center"/>
          </w:tcPr>
          <w:p w14:paraId="4C86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0.78</w:t>
            </w:r>
          </w:p>
        </w:tc>
      </w:tr>
    </w:tbl>
    <w:p w14:paraId="0B875410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F0D3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sz w:val="30"/>
          <w:szCs w:val="30"/>
          <w:lang w:val="en-US" w:eastAsia="zh-CN"/>
        </w:rPr>
        <w:t xml:space="preserve">2-2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镇赉县乔木林地基准地价表</w:t>
      </w:r>
    </w:p>
    <w:tbl>
      <w:tblPr>
        <w:tblStyle w:val="9"/>
        <w:tblW w:w="500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3"/>
        <w:gridCol w:w="2798"/>
        <w:gridCol w:w="2798"/>
      </w:tblGrid>
      <w:tr w14:paraId="1E61A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00" w:type="pct"/>
            <w:gridSpan w:val="2"/>
            <w:vAlign w:val="center"/>
          </w:tcPr>
          <w:p w14:paraId="5422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998" w:type="pct"/>
            <w:vAlign w:val="center"/>
          </w:tcPr>
          <w:p w14:paraId="1263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000" w:type="pct"/>
            <w:vAlign w:val="center"/>
          </w:tcPr>
          <w:p w14:paraId="1D1DF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  <w:tc>
          <w:tcPr>
            <w:tcW w:w="1000" w:type="pct"/>
            <w:vAlign w:val="center"/>
          </w:tcPr>
          <w:p w14:paraId="1C1D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Ⅲ级</w:t>
            </w:r>
          </w:p>
        </w:tc>
      </w:tr>
      <w:tr w14:paraId="0B584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7BBD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999" w:type="pct"/>
            <w:vAlign w:val="center"/>
          </w:tcPr>
          <w:p w14:paraId="1717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5115E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14.9</w:t>
            </w:r>
          </w:p>
        </w:tc>
        <w:tc>
          <w:tcPr>
            <w:tcW w:w="1000" w:type="pct"/>
            <w:vAlign w:val="center"/>
          </w:tcPr>
          <w:p w14:paraId="7ACEF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000" w:type="pct"/>
            <w:vAlign w:val="center"/>
          </w:tcPr>
          <w:p w14:paraId="6E72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9.7</w:t>
            </w:r>
          </w:p>
        </w:tc>
      </w:tr>
      <w:tr w14:paraId="0BE8B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55131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6AFD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1B85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0.99</w:t>
            </w:r>
          </w:p>
        </w:tc>
        <w:tc>
          <w:tcPr>
            <w:tcW w:w="1000" w:type="pct"/>
            <w:vAlign w:val="center"/>
          </w:tcPr>
          <w:p w14:paraId="2C299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0.81</w:t>
            </w:r>
          </w:p>
        </w:tc>
        <w:tc>
          <w:tcPr>
            <w:tcW w:w="1000" w:type="pct"/>
            <w:vAlign w:val="center"/>
          </w:tcPr>
          <w:p w14:paraId="1122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0.65</w:t>
            </w:r>
          </w:p>
        </w:tc>
      </w:tr>
      <w:tr w14:paraId="2B136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71AE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999" w:type="pct"/>
            <w:vAlign w:val="center"/>
          </w:tcPr>
          <w:p w14:paraId="3F02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0086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9.4</w:t>
            </w:r>
          </w:p>
        </w:tc>
        <w:tc>
          <w:tcPr>
            <w:tcW w:w="1000" w:type="pct"/>
            <w:vAlign w:val="center"/>
          </w:tcPr>
          <w:p w14:paraId="39CE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7.5</w:t>
            </w:r>
          </w:p>
        </w:tc>
        <w:tc>
          <w:tcPr>
            <w:tcW w:w="1000" w:type="pct"/>
            <w:vAlign w:val="center"/>
          </w:tcPr>
          <w:p w14:paraId="3686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5.9</w:t>
            </w:r>
          </w:p>
        </w:tc>
      </w:tr>
      <w:tr w14:paraId="3FFCC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7639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4CAC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038A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0.63</w:t>
            </w:r>
          </w:p>
        </w:tc>
        <w:tc>
          <w:tcPr>
            <w:tcW w:w="1000" w:type="pct"/>
            <w:vAlign w:val="center"/>
          </w:tcPr>
          <w:p w14:paraId="31B8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0.50 </w:t>
            </w:r>
          </w:p>
        </w:tc>
        <w:tc>
          <w:tcPr>
            <w:tcW w:w="1000" w:type="pct"/>
            <w:vAlign w:val="center"/>
          </w:tcPr>
          <w:p w14:paraId="04D8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0.39</w:t>
            </w:r>
          </w:p>
        </w:tc>
      </w:tr>
    </w:tbl>
    <w:p w14:paraId="4A4EA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7A34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表2-3 镇赉县灌木林地基准地价表</w:t>
      </w:r>
    </w:p>
    <w:tbl>
      <w:tblPr>
        <w:tblStyle w:val="9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3495"/>
        <w:gridCol w:w="3489"/>
        <w:gridCol w:w="3495"/>
      </w:tblGrid>
      <w:tr w14:paraId="22950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1" w:type="pct"/>
            <w:gridSpan w:val="2"/>
            <w:vAlign w:val="center"/>
          </w:tcPr>
          <w:p w14:paraId="7B03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1248" w:type="pct"/>
            <w:vAlign w:val="center"/>
          </w:tcPr>
          <w:p w14:paraId="28410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250" w:type="pct"/>
            <w:vAlign w:val="center"/>
          </w:tcPr>
          <w:p w14:paraId="0E436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</w:tr>
      <w:tr w14:paraId="3DD85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49B2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1249" w:type="pct"/>
            <w:vAlign w:val="center"/>
          </w:tcPr>
          <w:p w14:paraId="749B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0F9E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7.2</w:t>
            </w:r>
          </w:p>
        </w:tc>
        <w:tc>
          <w:tcPr>
            <w:tcW w:w="1250" w:type="pct"/>
            <w:vAlign w:val="center"/>
          </w:tcPr>
          <w:p w14:paraId="1A2C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5.9</w:t>
            </w:r>
          </w:p>
        </w:tc>
      </w:tr>
      <w:tr w14:paraId="178B5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4E6C3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7F90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0E8F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0.48</w:t>
            </w:r>
          </w:p>
        </w:tc>
        <w:tc>
          <w:tcPr>
            <w:tcW w:w="1250" w:type="pct"/>
            <w:vAlign w:val="center"/>
          </w:tcPr>
          <w:p w14:paraId="362C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0.39</w:t>
            </w:r>
          </w:p>
        </w:tc>
      </w:tr>
      <w:tr w14:paraId="73956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349A0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1249" w:type="pct"/>
            <w:vAlign w:val="center"/>
          </w:tcPr>
          <w:p w14:paraId="4764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19D3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1250" w:type="pct"/>
            <w:vAlign w:val="center"/>
          </w:tcPr>
          <w:p w14:paraId="2DFA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3.8</w:t>
            </w:r>
          </w:p>
        </w:tc>
      </w:tr>
      <w:tr w14:paraId="39DC2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6283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78BA7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7CB78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0.31</w:t>
            </w:r>
          </w:p>
        </w:tc>
        <w:tc>
          <w:tcPr>
            <w:tcW w:w="1250" w:type="pct"/>
            <w:vAlign w:val="center"/>
          </w:tcPr>
          <w:p w14:paraId="693A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0.25</w:t>
            </w:r>
          </w:p>
        </w:tc>
      </w:tr>
    </w:tbl>
    <w:p w14:paraId="6D71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表2-</w:t>
      </w:r>
      <w:r>
        <w:rPr>
          <w:rFonts w:hint="eastAsia" w:ascii="仿宋" w:hAnsi="仿宋" w:cs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镇赉县其他林地基准地价表</w:t>
      </w:r>
    </w:p>
    <w:tbl>
      <w:tblPr>
        <w:tblStyle w:val="9"/>
        <w:tblW w:w="5005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2794"/>
        <w:gridCol w:w="2791"/>
        <w:gridCol w:w="2797"/>
        <w:gridCol w:w="2797"/>
      </w:tblGrid>
      <w:tr w14:paraId="4F43F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00" w:type="pct"/>
            <w:gridSpan w:val="2"/>
            <w:vAlign w:val="center"/>
          </w:tcPr>
          <w:p w14:paraId="2232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998" w:type="pct"/>
            <w:vAlign w:val="center"/>
          </w:tcPr>
          <w:p w14:paraId="0B62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000" w:type="pct"/>
            <w:vAlign w:val="center"/>
          </w:tcPr>
          <w:p w14:paraId="15017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  <w:tc>
          <w:tcPr>
            <w:tcW w:w="1000" w:type="pct"/>
            <w:vAlign w:val="center"/>
          </w:tcPr>
          <w:p w14:paraId="71353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Ⅲ级</w:t>
            </w:r>
          </w:p>
        </w:tc>
      </w:tr>
      <w:tr w14:paraId="666C8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5CEF8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999" w:type="pct"/>
            <w:vAlign w:val="center"/>
          </w:tcPr>
          <w:p w14:paraId="55783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171B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9.5</w:t>
            </w:r>
          </w:p>
        </w:tc>
        <w:tc>
          <w:tcPr>
            <w:tcW w:w="1000" w:type="pct"/>
            <w:vAlign w:val="center"/>
          </w:tcPr>
          <w:p w14:paraId="5EADC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7.8</w:t>
            </w:r>
          </w:p>
        </w:tc>
        <w:tc>
          <w:tcPr>
            <w:tcW w:w="1000" w:type="pct"/>
            <w:vAlign w:val="center"/>
          </w:tcPr>
          <w:p w14:paraId="26655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6.3</w:t>
            </w:r>
          </w:p>
        </w:tc>
      </w:tr>
      <w:tr w14:paraId="5B655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7AE7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407A6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37E06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0.63</w:t>
            </w:r>
          </w:p>
        </w:tc>
        <w:tc>
          <w:tcPr>
            <w:tcW w:w="1000" w:type="pct"/>
            <w:vAlign w:val="center"/>
          </w:tcPr>
          <w:p w14:paraId="00CF9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0.52</w:t>
            </w:r>
          </w:p>
        </w:tc>
        <w:tc>
          <w:tcPr>
            <w:tcW w:w="1000" w:type="pct"/>
            <w:vAlign w:val="center"/>
          </w:tcPr>
          <w:p w14:paraId="2FBA3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0.42</w:t>
            </w:r>
          </w:p>
        </w:tc>
      </w:tr>
      <w:tr w14:paraId="35FCC2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76AAE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999" w:type="pct"/>
            <w:vAlign w:val="center"/>
          </w:tcPr>
          <w:p w14:paraId="790C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3B76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5.9</w:t>
            </w:r>
          </w:p>
        </w:tc>
        <w:tc>
          <w:tcPr>
            <w:tcW w:w="1000" w:type="pct"/>
            <w:vAlign w:val="center"/>
          </w:tcPr>
          <w:p w14:paraId="760DB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000" w:type="pct"/>
            <w:vAlign w:val="center"/>
          </w:tcPr>
          <w:p w14:paraId="3BF9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3.9</w:t>
            </w:r>
          </w:p>
        </w:tc>
      </w:tr>
      <w:tr w14:paraId="49994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74BB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2C0F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37CE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0.39</w:t>
            </w:r>
          </w:p>
        </w:tc>
        <w:tc>
          <w:tcPr>
            <w:tcW w:w="1000" w:type="pct"/>
            <w:vAlign w:val="center"/>
          </w:tcPr>
          <w:p w14:paraId="6161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0.32</w:t>
            </w:r>
          </w:p>
        </w:tc>
        <w:tc>
          <w:tcPr>
            <w:tcW w:w="1000" w:type="pct"/>
            <w:vAlign w:val="center"/>
          </w:tcPr>
          <w:p w14:paraId="5800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0.26</w:t>
            </w:r>
          </w:p>
        </w:tc>
      </w:tr>
    </w:tbl>
    <w:p w14:paraId="506B8269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0312A4C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43341E4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42D88A9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97687F8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3A66D2A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864FEDB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444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 xml:space="preserve">表2-5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镇赉县天然牧草地基准地价表</w:t>
      </w:r>
    </w:p>
    <w:tbl>
      <w:tblPr>
        <w:tblStyle w:val="9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6"/>
        <w:gridCol w:w="3495"/>
        <w:gridCol w:w="3489"/>
        <w:gridCol w:w="3495"/>
      </w:tblGrid>
      <w:tr w14:paraId="0914B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501" w:type="pct"/>
            <w:gridSpan w:val="2"/>
            <w:vAlign w:val="center"/>
          </w:tcPr>
          <w:p w14:paraId="3382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1248" w:type="pct"/>
            <w:vAlign w:val="center"/>
          </w:tcPr>
          <w:p w14:paraId="348B3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250" w:type="pct"/>
            <w:vAlign w:val="center"/>
          </w:tcPr>
          <w:p w14:paraId="6F1A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</w:tr>
      <w:tr w14:paraId="3B48B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6EF7E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1249" w:type="pct"/>
            <w:vAlign w:val="center"/>
          </w:tcPr>
          <w:p w14:paraId="6967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3C9F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4.6</w:t>
            </w:r>
          </w:p>
        </w:tc>
        <w:tc>
          <w:tcPr>
            <w:tcW w:w="1250" w:type="pct"/>
            <w:vAlign w:val="center"/>
          </w:tcPr>
          <w:p w14:paraId="4337A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3.5</w:t>
            </w:r>
          </w:p>
        </w:tc>
      </w:tr>
      <w:tr w14:paraId="4DD44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6AA5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6CDF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7000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0.31</w:t>
            </w:r>
          </w:p>
        </w:tc>
        <w:tc>
          <w:tcPr>
            <w:tcW w:w="1250" w:type="pct"/>
            <w:vAlign w:val="center"/>
          </w:tcPr>
          <w:p w14:paraId="2B6A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0.23</w:t>
            </w:r>
          </w:p>
        </w:tc>
      </w:tr>
      <w:tr w14:paraId="46584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restart"/>
            <w:tcBorders>
              <w:bottom w:val="nil"/>
            </w:tcBorders>
            <w:vAlign w:val="center"/>
          </w:tcPr>
          <w:p w14:paraId="1B0C6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1249" w:type="pct"/>
            <w:vAlign w:val="center"/>
          </w:tcPr>
          <w:p w14:paraId="2D0A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1248" w:type="pct"/>
            <w:vAlign w:val="center"/>
          </w:tcPr>
          <w:p w14:paraId="138C7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2.7</w:t>
            </w:r>
          </w:p>
        </w:tc>
        <w:tc>
          <w:tcPr>
            <w:tcW w:w="1250" w:type="pct"/>
            <w:vAlign w:val="center"/>
          </w:tcPr>
          <w:p w14:paraId="2D820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0A53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51" w:type="pct"/>
            <w:vMerge w:val="continue"/>
            <w:tcBorders>
              <w:top w:val="nil"/>
            </w:tcBorders>
            <w:vAlign w:val="center"/>
          </w:tcPr>
          <w:p w14:paraId="1E38E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49" w:type="pct"/>
            <w:vAlign w:val="center"/>
          </w:tcPr>
          <w:p w14:paraId="06075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1248" w:type="pct"/>
            <w:vAlign w:val="center"/>
          </w:tcPr>
          <w:p w14:paraId="555D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0.18</w:t>
            </w:r>
          </w:p>
        </w:tc>
        <w:tc>
          <w:tcPr>
            <w:tcW w:w="1250" w:type="pct"/>
            <w:vAlign w:val="center"/>
          </w:tcPr>
          <w:p w14:paraId="65E7E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0.13</w:t>
            </w:r>
          </w:p>
        </w:tc>
      </w:tr>
    </w:tbl>
    <w:p w14:paraId="347EC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67D5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 xml:space="preserve">表2-6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镇赉县其他草地基准地价表</w:t>
      </w:r>
    </w:p>
    <w:tbl>
      <w:tblPr>
        <w:tblStyle w:val="9"/>
        <w:tblW w:w="500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1"/>
        <w:gridCol w:w="2796"/>
        <w:gridCol w:w="2793"/>
        <w:gridCol w:w="2798"/>
        <w:gridCol w:w="2798"/>
      </w:tblGrid>
      <w:tr w14:paraId="17715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00" w:type="pct"/>
            <w:gridSpan w:val="2"/>
            <w:vAlign w:val="center"/>
          </w:tcPr>
          <w:p w14:paraId="3AF43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土地级别</w:t>
            </w:r>
          </w:p>
        </w:tc>
        <w:tc>
          <w:tcPr>
            <w:tcW w:w="998" w:type="pct"/>
            <w:vAlign w:val="center"/>
          </w:tcPr>
          <w:p w14:paraId="15B50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Ⅰ级</w:t>
            </w:r>
          </w:p>
        </w:tc>
        <w:tc>
          <w:tcPr>
            <w:tcW w:w="1000" w:type="pct"/>
            <w:vAlign w:val="center"/>
          </w:tcPr>
          <w:p w14:paraId="58DF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Ⅱ级</w:t>
            </w:r>
          </w:p>
        </w:tc>
        <w:tc>
          <w:tcPr>
            <w:tcW w:w="1000" w:type="pct"/>
            <w:vAlign w:val="center"/>
          </w:tcPr>
          <w:p w14:paraId="67FC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Ⅲ级</w:t>
            </w:r>
          </w:p>
        </w:tc>
      </w:tr>
      <w:tr w14:paraId="13905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28D28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承包经营权</w:t>
            </w:r>
          </w:p>
        </w:tc>
        <w:tc>
          <w:tcPr>
            <w:tcW w:w="999" w:type="pct"/>
            <w:vAlign w:val="center"/>
          </w:tcPr>
          <w:p w14:paraId="70DC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76CB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1000" w:type="pct"/>
            <w:vAlign w:val="center"/>
          </w:tcPr>
          <w:p w14:paraId="6CFA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.0</w:t>
            </w:r>
          </w:p>
        </w:tc>
        <w:tc>
          <w:tcPr>
            <w:tcW w:w="1000" w:type="pct"/>
            <w:vAlign w:val="center"/>
          </w:tcPr>
          <w:p w14:paraId="17024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1.6</w:t>
            </w:r>
          </w:p>
        </w:tc>
      </w:tr>
      <w:tr w14:paraId="1F184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4EE31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1347F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3C98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0.15</w:t>
            </w:r>
          </w:p>
        </w:tc>
        <w:tc>
          <w:tcPr>
            <w:tcW w:w="1000" w:type="pct"/>
            <w:vAlign w:val="center"/>
          </w:tcPr>
          <w:p w14:paraId="724D8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0.13</w:t>
            </w:r>
          </w:p>
        </w:tc>
        <w:tc>
          <w:tcPr>
            <w:tcW w:w="1000" w:type="pct"/>
            <w:vAlign w:val="center"/>
          </w:tcPr>
          <w:p w14:paraId="3A82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0.11</w:t>
            </w:r>
          </w:p>
        </w:tc>
      </w:tr>
      <w:tr w14:paraId="6E662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restart"/>
            <w:tcBorders>
              <w:bottom w:val="nil"/>
            </w:tcBorders>
            <w:vAlign w:val="center"/>
          </w:tcPr>
          <w:p w14:paraId="5531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经营权</w:t>
            </w:r>
          </w:p>
        </w:tc>
        <w:tc>
          <w:tcPr>
            <w:tcW w:w="999" w:type="pct"/>
            <w:vAlign w:val="center"/>
          </w:tcPr>
          <w:p w14:paraId="4E7A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元/平方米</w:t>
            </w:r>
          </w:p>
        </w:tc>
        <w:tc>
          <w:tcPr>
            <w:tcW w:w="998" w:type="pct"/>
            <w:vAlign w:val="center"/>
          </w:tcPr>
          <w:p w14:paraId="68570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1.4</w:t>
            </w:r>
          </w:p>
        </w:tc>
        <w:tc>
          <w:tcPr>
            <w:tcW w:w="1000" w:type="pct"/>
            <w:vAlign w:val="center"/>
          </w:tcPr>
          <w:p w14:paraId="2137E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1000" w:type="pct"/>
            <w:vAlign w:val="center"/>
          </w:tcPr>
          <w:p w14:paraId="79C0C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0.9</w:t>
            </w:r>
          </w:p>
        </w:tc>
      </w:tr>
      <w:tr w14:paraId="5A994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01" w:type="pct"/>
            <w:vMerge w:val="continue"/>
            <w:tcBorders>
              <w:top w:val="nil"/>
            </w:tcBorders>
            <w:vAlign w:val="center"/>
          </w:tcPr>
          <w:p w14:paraId="33BA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pct"/>
            <w:vAlign w:val="center"/>
          </w:tcPr>
          <w:p w14:paraId="21100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万元/亩</w:t>
            </w:r>
          </w:p>
        </w:tc>
        <w:tc>
          <w:tcPr>
            <w:tcW w:w="998" w:type="pct"/>
            <w:vAlign w:val="center"/>
          </w:tcPr>
          <w:p w14:paraId="008EB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0.09</w:t>
            </w:r>
          </w:p>
        </w:tc>
        <w:tc>
          <w:tcPr>
            <w:tcW w:w="1000" w:type="pct"/>
            <w:vAlign w:val="center"/>
          </w:tcPr>
          <w:p w14:paraId="503FC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0.07</w:t>
            </w:r>
          </w:p>
        </w:tc>
        <w:tc>
          <w:tcPr>
            <w:tcW w:w="1000" w:type="pct"/>
            <w:vAlign w:val="center"/>
          </w:tcPr>
          <w:p w14:paraId="6DF6C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0.06</w:t>
            </w:r>
          </w:p>
        </w:tc>
      </w:tr>
    </w:tbl>
    <w:p w14:paraId="241CE88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uto"/>
        <w:ind w:left="0" w:leftChars="0" w:firstLine="0" w:firstLineChars="0"/>
        <w:textAlignment w:val="auto"/>
        <w:rPr>
          <w:rFonts w:hint="default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</w:pPr>
      <w:bookmarkStart w:id="3" w:name="_Toc20877"/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三</w:t>
      </w:r>
      <w:r>
        <w:rPr>
          <w:rFonts w:hint="eastAsia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  <w:t>、</w:t>
      </w:r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修正体系表</w:t>
      </w:r>
      <w:bookmarkEnd w:id="3"/>
    </w:p>
    <w:p w14:paraId="60FAA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-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镇赉县园地基准地价修正系数表（一级）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93"/>
        <w:gridCol w:w="1080"/>
        <w:gridCol w:w="1160"/>
        <w:gridCol w:w="1060"/>
        <w:gridCol w:w="1233"/>
        <w:gridCol w:w="1060"/>
        <w:gridCol w:w="1324"/>
        <w:gridCol w:w="1060"/>
        <w:gridCol w:w="1267"/>
        <w:gridCol w:w="1061"/>
        <w:gridCol w:w="1441"/>
        <w:gridCol w:w="1061"/>
      </w:tblGrid>
      <w:tr w14:paraId="4FF7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69" w:type="pct"/>
            <w:shd w:val="clear" w:color="auto" w:fill="auto"/>
            <w:vAlign w:val="center"/>
          </w:tcPr>
          <w:p w14:paraId="61F68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400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05CC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BDF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4602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68D2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7080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33B3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2B46D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136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55234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439F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90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2E2D8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28B8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7B5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14:paraId="106E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38D8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</w:tr>
      <w:tr w14:paraId="751F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5EE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</w:t>
            </w:r>
          </w:p>
          <w:p w14:paraId="2281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14:paraId="5427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</w:t>
            </w:r>
          </w:p>
          <w:p w14:paraId="70820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CC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89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3A17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539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[70-80)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31D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E272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(50-70)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914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ED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[40-50]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BFF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3F8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C8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</w:t>
            </w:r>
          </w:p>
        </w:tc>
      </w:tr>
      <w:tr w14:paraId="1ACF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46F85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4BDD1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9A78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土壤pH值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87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(6.0,7.5)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089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BD6E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88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FB7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[5.5-6.0)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3FF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E47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DFA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AAA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＜5.5或</w:t>
            </w:r>
          </w:p>
          <w:p w14:paraId="2FB4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≥7.5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AA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</w:tr>
      <w:tr w14:paraId="1A41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205F9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23F38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33DD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88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27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787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47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95C0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E0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AE8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9C09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644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6B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6192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5E8B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7C32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C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03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0E5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0B8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3D1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0.46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3899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D7DC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5E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1FD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-0.37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C5B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1B89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</w:t>
            </w:r>
          </w:p>
        </w:tc>
      </w:tr>
      <w:tr w14:paraId="3DF1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0190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14:paraId="268E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  <w:p w14:paraId="36617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5FA3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4C19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FA6B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CC9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E8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7CC1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610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11B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AE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noWrap/>
            <w:vAlign w:val="center"/>
          </w:tcPr>
          <w:p w14:paraId="2561D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F19F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5EFCC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39EE4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2264F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2B87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E5C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EE5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88E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CC4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453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46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F14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635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F71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A15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14D0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EE3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14:paraId="6BE4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  <w:p w14:paraId="01CF0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  <w:p w14:paraId="037B4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28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水源保证率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2E5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FA4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334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(60%.80%]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DC3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FC8F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(40%,60%]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77E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6867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(20%,40%]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7C3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29FE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≤20%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B1EE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5D38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3D53C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1167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61B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林网化程度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244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221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1.07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F2D4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83B8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6C71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B95F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14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较低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10EC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658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861A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-0.85</w:t>
            </w:r>
          </w:p>
        </w:tc>
      </w:tr>
      <w:tr w14:paraId="1132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70B9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24254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526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连片程度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0E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F95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AF05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连片度较高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871F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628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连片度一般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868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C62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连片度较差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06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F6A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连片度差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D24B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23CA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4355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14:paraId="591F2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劳作</w:t>
            </w:r>
          </w:p>
          <w:p w14:paraId="64E8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便利</w:t>
            </w:r>
          </w:p>
          <w:p w14:paraId="6850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4CB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劳作距离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DBF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</w:t>
            </w:r>
          </w:p>
          <w:p w14:paraId="18C0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离地块中</w:t>
            </w:r>
          </w:p>
          <w:p w14:paraId="48A5A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心近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2B7E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891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居民点距离地块中心较近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BE56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E690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</w:t>
            </w:r>
          </w:p>
          <w:p w14:paraId="675C1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地块中心一</w:t>
            </w:r>
          </w:p>
          <w:p w14:paraId="43F9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761D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16D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居民点距离地块中心较远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61D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87B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居民点距离地块中心远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A93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384C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4D5AE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254D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7DD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86CC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田间路网密集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F6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25C7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田间路网较密集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60A2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702E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田间路网密度一般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FB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7D28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田间路网密度较差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898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235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田间路网密度差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FCF6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</w:tr>
      <w:tr w14:paraId="24E4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470E3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70788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66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田块平整度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3DA0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243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04B5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较平整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4BC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AB05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6B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388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较不平整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CF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1C22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不平整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EEA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</w:tr>
      <w:tr w14:paraId="3386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556C1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68F1F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58E4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田块大小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8F1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田块面积适中，对土地利用及种植条件有利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71A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C5D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田块面积较适中，对土地利用及种植条件较有利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5585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5F7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田块面积对土地利用及种植条件略有影响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36BA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7A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田块面积对土地利用及种植条件有影响，较不利于种植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2DD2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7CD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田块面积对土地利用及种植条件有影响，不利于种植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B945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248B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402F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区位因素</w:t>
            </w:r>
          </w:p>
        </w:tc>
        <w:tc>
          <w:tcPr>
            <w:tcW w:w="209" w:type="pct"/>
            <w:vMerge w:val="restart"/>
            <w:shd w:val="clear" w:color="auto" w:fill="auto"/>
            <w:vAlign w:val="center"/>
          </w:tcPr>
          <w:p w14:paraId="5E1D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50D6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中心城市影响度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73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1BB6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0.76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A2BD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5A0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05E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30A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BF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264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20D1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距离中心城镇远，中心城镇规模小，人口规模稀缺，生产水平极低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2CF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-0.61</w:t>
            </w:r>
          </w:p>
        </w:tc>
      </w:tr>
      <w:tr w14:paraId="063B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1A159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1CF24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DA2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3B9F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996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1.37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0BD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7E6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D45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53A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158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33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-0.55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C9E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7E6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-1.10</w:t>
            </w:r>
          </w:p>
        </w:tc>
      </w:tr>
      <w:tr w14:paraId="025B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1FB80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2A8AD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FC3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A5D0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67FC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1.83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4CF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1B85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471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529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7523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1417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9D8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DFB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-1.46</w:t>
            </w:r>
          </w:p>
        </w:tc>
      </w:tr>
      <w:tr w14:paraId="3B6C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" w:type="pct"/>
            <w:vMerge w:val="continue"/>
            <w:shd w:val="clear" w:color="auto" w:fill="auto"/>
            <w:vAlign w:val="center"/>
          </w:tcPr>
          <w:p w14:paraId="6B05B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vMerge w:val="continue"/>
            <w:shd w:val="clear" w:color="auto" w:fill="auto"/>
            <w:vAlign w:val="center"/>
          </w:tcPr>
          <w:p w14:paraId="3EB27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28D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农贸市场影响度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685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距离农贸市场距离近，附近有大规模的农贸市场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88F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4C36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距离农贸市场距离较近，附近有较大规模的农贸市场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6E6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D156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距离农贸市场距离一般，有小规模的农贸市场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817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B52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有小规模的农贸市场，但距离耕作地块较远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0E1B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5E2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镇级区内无农贸市场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E3F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</w:tr>
    </w:tbl>
    <w:p w14:paraId="1D8C0684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E081831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2C087F8E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84A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-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镇赉县园地基准地价修正系数表（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级）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1223"/>
        <w:gridCol w:w="1297"/>
        <w:gridCol w:w="851"/>
        <w:gridCol w:w="1385"/>
        <w:gridCol w:w="851"/>
        <w:gridCol w:w="1467"/>
        <w:gridCol w:w="854"/>
        <w:gridCol w:w="1410"/>
        <w:gridCol w:w="885"/>
        <w:gridCol w:w="1581"/>
        <w:gridCol w:w="885"/>
      </w:tblGrid>
      <w:tr w14:paraId="6462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60" w:type="pct"/>
            <w:shd w:val="clear" w:color="auto" w:fill="auto"/>
            <w:vAlign w:val="center"/>
          </w:tcPr>
          <w:p w14:paraId="2C27E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260" w:type="pct"/>
            <w:shd w:val="clear" w:color="auto" w:fill="auto"/>
            <w:vAlign w:val="center"/>
          </w:tcPr>
          <w:p w14:paraId="2520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0D08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A6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2312B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566DD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A3AD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14:paraId="6318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5C17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875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01" w:type="pct"/>
            <w:shd w:val="clear" w:color="auto" w:fill="auto"/>
            <w:noWrap/>
            <w:vAlign w:val="center"/>
          </w:tcPr>
          <w:p w14:paraId="3774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17F4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3C200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533E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1220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8C0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14:paraId="7473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</w:t>
            </w:r>
          </w:p>
          <w:p w14:paraId="05BD1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系数</w:t>
            </w:r>
          </w:p>
        </w:tc>
      </w:tr>
      <w:tr w14:paraId="1E4A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restart"/>
            <w:shd w:val="clear" w:color="auto" w:fill="auto"/>
            <w:vAlign w:val="center"/>
          </w:tcPr>
          <w:p w14:paraId="088A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</w:t>
            </w:r>
          </w:p>
          <w:p w14:paraId="1A380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40F2B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</w:t>
            </w:r>
          </w:p>
          <w:p w14:paraId="4A4CE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E7D4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BDB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ABD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87A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[70-80)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CFDA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8E4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(50-70)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8DEF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DE61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[40-50]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10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-0.37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9F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A3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-0.73 </w:t>
            </w:r>
          </w:p>
        </w:tc>
      </w:tr>
      <w:tr w14:paraId="6C47D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41462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65401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302E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土壤pH值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FD3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(6.0,7.5)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938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C0C1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18A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072A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[5.5-6.0)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07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39C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C84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CEA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＜5.5或</w:t>
            </w:r>
          </w:p>
          <w:p w14:paraId="10B38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≥7.5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8853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</w:tr>
      <w:tr w14:paraId="7146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4414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03E7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753F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7DF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1C0A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71D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84E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5E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67E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BF88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83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73B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5F8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5BD4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7E9D3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68CC5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D876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09D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EDB4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AE0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2BE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2CB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5E8A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DF2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A20E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-0.37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C42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7961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-0.73 </w:t>
            </w:r>
          </w:p>
        </w:tc>
      </w:tr>
      <w:tr w14:paraId="0A1E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2ABAE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3089F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  <w:p w14:paraId="7F56E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条件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14:paraId="2D72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1CE8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8C23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14:paraId="64E7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D99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noWrap/>
            <w:vAlign w:val="center"/>
          </w:tcPr>
          <w:p w14:paraId="7B6A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60C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2B05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ED2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noWrap/>
            <w:vAlign w:val="center"/>
          </w:tcPr>
          <w:p w14:paraId="195A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43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795D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13BE5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663BD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7FB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39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3C7E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990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0547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24DC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B23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6EF8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FD1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7CB7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4C0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5015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restart"/>
            <w:shd w:val="clear" w:color="auto" w:fill="auto"/>
            <w:vAlign w:val="center"/>
          </w:tcPr>
          <w:p w14:paraId="06CFD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6884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</w:t>
            </w:r>
          </w:p>
          <w:p w14:paraId="485A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管理条件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FB0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水源保证率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80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66BF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68F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(60%.80%]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96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65F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(40%,60%]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B383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19DE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(20%,40%]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0AFE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D86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≤20%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1B6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161D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7835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443D6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EDE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林网化程度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977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3083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F9F0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D0D5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9CEE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321F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9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较低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3E3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-0.43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0B3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C84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-0.85 </w:t>
            </w:r>
          </w:p>
        </w:tc>
      </w:tr>
      <w:tr w14:paraId="588F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0E48D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2243F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469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连片程度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6BC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590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8A0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连片度较高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EAA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AB3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C25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C0F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连片度较差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41FD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D82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连片度差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69B9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019D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24B1A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3E56F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劳作便利条件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F49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劳作距离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07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居民点距离地块中心近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A4D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610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居民点距离地块中心较近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CFEB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32E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D7AC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1D2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居民点距离地块中心较远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C43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5F0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居民点距离地块中心远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B23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38C3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1BFC0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233D3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B88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F853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田间路网密集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58F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09B0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田间路网较密集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C91D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3949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86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BBF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田间路网密度较差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5A52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BD6A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田间路网密度差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6CE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</w:tr>
      <w:tr w14:paraId="6C85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17E9A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735B3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726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田块平整度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FE88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平整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585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F27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较平整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471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443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554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FFA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较不平整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4A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8C1E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不平整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AA71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</w:tr>
      <w:tr w14:paraId="1D33A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48E5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4D25B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4A41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田块大小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D291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田块面积适中，对土地利用及种植条件有利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617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B02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田块面积较适中，对土地利用及种植条件较有利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594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12D6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田块面积对土地利用及种植条件略有影响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4D7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B5A4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田块面积对土地利用及种植条件有影响，较不利于种植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A0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E0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田块面积对土地利用及种植条件有影响，不利于种植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8F59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24D1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restart"/>
            <w:shd w:val="clear" w:color="auto" w:fill="auto"/>
            <w:vAlign w:val="center"/>
          </w:tcPr>
          <w:p w14:paraId="0CF9E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区位因素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</w:tcPr>
          <w:p w14:paraId="6159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6D7A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中心城市影响度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E4DE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494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A6F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7B49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BA0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987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7804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7A41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18BC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距离中心城镇远，中心城镇规模小，人口规模稀缺，生产水平极低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6E7D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389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246A3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53A0A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169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73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ED7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309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4E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D70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AF97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26CB4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FF7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-0.55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FA0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8038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-1.10 </w:t>
            </w:r>
          </w:p>
        </w:tc>
      </w:tr>
      <w:tr w14:paraId="2D1E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2B726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0D4A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243B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82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2FA32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0CC39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16D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2DF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5A2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1B01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6866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-0.73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12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49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-1.46 </w:t>
            </w:r>
          </w:p>
        </w:tc>
      </w:tr>
      <w:tr w14:paraId="6D2E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0" w:type="pct"/>
            <w:vMerge w:val="continue"/>
            <w:shd w:val="clear" w:color="auto" w:fill="auto"/>
            <w:vAlign w:val="center"/>
          </w:tcPr>
          <w:p w14:paraId="784D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" w:type="pct"/>
            <w:vMerge w:val="continue"/>
            <w:shd w:val="clear" w:color="auto" w:fill="auto"/>
            <w:vAlign w:val="center"/>
          </w:tcPr>
          <w:p w14:paraId="78DD5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449E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农贸市场影响度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3B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距离农贸市场距离近，附近有大规模的农贸市场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A96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052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距离农贸市场距离较近，附近有较大规模的农贸市场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5F0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771C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距离农贸市场距离一般，有小规模的农贸市场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033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A05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有小规模的农贸市场，但距离耕作地块较远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A4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180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镇级区内无农贸市场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6DC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</w:tr>
    </w:tbl>
    <w:p w14:paraId="5B406D23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2E36EC18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8BE04E1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40CDABC4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E20434D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04A6C72A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582026A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D80255C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sz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-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镇赉县乔木林地基准地价修正系数表（一级）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61"/>
        <w:gridCol w:w="1181"/>
        <w:gridCol w:w="1317"/>
        <w:gridCol w:w="939"/>
        <w:gridCol w:w="1317"/>
        <w:gridCol w:w="939"/>
        <w:gridCol w:w="1306"/>
        <w:gridCol w:w="939"/>
        <w:gridCol w:w="1317"/>
        <w:gridCol w:w="939"/>
        <w:gridCol w:w="1317"/>
        <w:gridCol w:w="939"/>
      </w:tblGrid>
      <w:tr w14:paraId="5547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9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4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A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C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4C47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0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8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A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9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6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-1.31 </w:t>
            </w:r>
          </w:p>
        </w:tc>
      </w:tr>
      <w:tr w14:paraId="4683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9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7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-1.18 </w:t>
            </w:r>
          </w:p>
        </w:tc>
      </w:tr>
      <w:tr w14:paraId="482E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A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F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2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E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1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-0.79 </w:t>
            </w:r>
          </w:p>
        </w:tc>
      </w:tr>
      <w:tr w14:paraId="3550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2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4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B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-1.44 </w:t>
            </w:r>
          </w:p>
        </w:tc>
      </w:tr>
      <w:tr w14:paraId="5FDC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2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3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6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3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E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6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7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D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-0.79 </w:t>
            </w:r>
          </w:p>
        </w:tc>
      </w:tr>
      <w:tr w14:paraId="6453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3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0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-1.57 </w:t>
            </w:r>
          </w:p>
        </w:tc>
      </w:tr>
      <w:tr w14:paraId="477BF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B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A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2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9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2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-0.52 </w:t>
            </w:r>
          </w:p>
        </w:tc>
      </w:tr>
      <w:tr w14:paraId="0960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8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8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5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E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E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-0.66 </w:t>
            </w:r>
          </w:p>
        </w:tc>
      </w:tr>
      <w:tr w14:paraId="4F753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1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6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5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9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-0.79 </w:t>
            </w:r>
          </w:p>
        </w:tc>
      </w:tr>
      <w:tr w14:paraId="3ADD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A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-1.31 </w:t>
            </w:r>
          </w:p>
        </w:tc>
      </w:tr>
      <w:tr w14:paraId="7C24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E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D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9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9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-1.31 </w:t>
            </w:r>
          </w:p>
        </w:tc>
      </w:tr>
      <w:tr w14:paraId="237A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9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F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3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C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B2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4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F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D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E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-1.44 </w:t>
            </w:r>
          </w:p>
        </w:tc>
      </w:tr>
    </w:tbl>
    <w:p w14:paraId="65A188C6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39"/>
        <w:ind w:left="0" w:right="18" w:firstLine="0" w:firstLineChars="0"/>
        <w:jc w:val="center"/>
        <w:textAlignment w:val="auto"/>
        <w:rPr>
          <w:rFonts w:hint="eastAsia" w:ascii="仿宋" w:hAnsi="仿宋" w:eastAsia="仿宋" w:cs="仿宋"/>
          <w:b/>
          <w:sz w:val="21"/>
          <w:lang w:eastAsia="zh-CN"/>
        </w:rPr>
      </w:pPr>
    </w:p>
    <w:p w14:paraId="069958F5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表3-4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镇赉县乔木林地基准地价修正系数表（二级）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085C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5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2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B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C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F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2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B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3461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2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E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E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D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-1.18 </w:t>
            </w:r>
          </w:p>
        </w:tc>
      </w:tr>
      <w:tr w14:paraId="47FE5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4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0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0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D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6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</w:tr>
      <w:tr w14:paraId="0526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D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5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3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</w:tr>
      <w:tr w14:paraId="1BE6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A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D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A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8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21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5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-1.30 </w:t>
            </w:r>
          </w:p>
        </w:tc>
      </w:tr>
      <w:tr w14:paraId="48F0F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9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7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0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2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2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</w:tr>
      <w:tr w14:paraId="304A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8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9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3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C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B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C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6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-1.41 </w:t>
            </w:r>
          </w:p>
        </w:tc>
      </w:tr>
      <w:tr w14:paraId="28BC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F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-0.47 </w:t>
            </w:r>
          </w:p>
        </w:tc>
      </w:tr>
      <w:tr w14:paraId="2CD7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C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9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5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D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9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1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-0.59 </w:t>
            </w:r>
          </w:p>
        </w:tc>
      </w:tr>
      <w:tr w14:paraId="6669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4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2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3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</w:tr>
      <w:tr w14:paraId="45A3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A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7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F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0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0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-1.18 </w:t>
            </w:r>
          </w:p>
        </w:tc>
      </w:tr>
      <w:tr w14:paraId="54CB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2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5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0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B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3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5B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F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-1.18 </w:t>
            </w:r>
          </w:p>
        </w:tc>
      </w:tr>
      <w:tr w14:paraId="28DE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7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F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A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1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C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-1.30 </w:t>
            </w:r>
          </w:p>
        </w:tc>
      </w:tr>
    </w:tbl>
    <w:p w14:paraId="55DC44AE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表3-5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镇赉县乔木林地基准地价修正系数表（三级）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06C0D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8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7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F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2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9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3355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B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9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8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8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D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</w:tr>
      <w:tr w14:paraId="2BB2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D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9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B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-0.96 </w:t>
            </w:r>
          </w:p>
        </w:tc>
      </w:tr>
      <w:tr w14:paraId="584A3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7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0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2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9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9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9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2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-0.64 </w:t>
            </w:r>
          </w:p>
        </w:tc>
      </w:tr>
      <w:tr w14:paraId="01EFA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7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3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2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4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-1.17 </w:t>
            </w:r>
          </w:p>
        </w:tc>
      </w:tr>
      <w:tr w14:paraId="6A8B4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C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D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4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F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-0.64 </w:t>
            </w:r>
          </w:p>
        </w:tc>
      </w:tr>
      <w:tr w14:paraId="45C9A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6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8F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B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8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C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7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-1.27 </w:t>
            </w:r>
          </w:p>
        </w:tc>
      </w:tr>
      <w:tr w14:paraId="6ABF7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04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1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8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D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3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-0.42 </w:t>
            </w:r>
          </w:p>
        </w:tc>
      </w:tr>
      <w:tr w14:paraId="00072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4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8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3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7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8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9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-0.53 </w:t>
            </w:r>
          </w:p>
        </w:tc>
      </w:tr>
      <w:tr w14:paraId="45AD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0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9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1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6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E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-0.64 </w:t>
            </w:r>
          </w:p>
        </w:tc>
      </w:tr>
      <w:tr w14:paraId="680B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8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C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A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2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</w:tr>
      <w:tr w14:paraId="6D68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9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8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A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5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66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E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</w:tr>
      <w:tr w14:paraId="258D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3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4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97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-1.17 </w:t>
            </w:r>
          </w:p>
        </w:tc>
      </w:tr>
    </w:tbl>
    <w:p w14:paraId="5FC82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0" w:firstLineChars="0"/>
        <w:textAlignment w:val="auto"/>
        <w:rPr>
          <w:rFonts w:hint="eastAsia" w:ascii="仿宋" w:hAnsi="仿宋" w:eastAsia="仿宋" w:cs="仿宋"/>
          <w:sz w:val="18"/>
        </w:rPr>
      </w:pPr>
    </w:p>
    <w:p w14:paraId="67B0E466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表3-6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镇赉县灌木林地基准地价修正系数表（一级）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15D5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0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D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B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0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6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382A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0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E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3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1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F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2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5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-1.43 </w:t>
            </w:r>
          </w:p>
        </w:tc>
      </w:tr>
      <w:tr w14:paraId="1756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1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1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2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7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-1.28 </w:t>
            </w:r>
          </w:p>
        </w:tc>
      </w:tr>
      <w:tr w14:paraId="03EC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1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6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</w:tr>
      <w:tr w14:paraId="244A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9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7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4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C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2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-1.57 </w:t>
            </w:r>
          </w:p>
        </w:tc>
      </w:tr>
      <w:tr w14:paraId="3ECB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6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4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5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1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F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</w:tr>
      <w:tr w14:paraId="6F11C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1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3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D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9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5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-1.71 </w:t>
            </w:r>
          </w:p>
        </w:tc>
      </w:tr>
      <w:tr w14:paraId="2A1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0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4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F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7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F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F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-0.57 </w:t>
            </w:r>
          </w:p>
        </w:tc>
      </w:tr>
      <w:tr w14:paraId="2016B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C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</w:tr>
      <w:tr w14:paraId="6CB4B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B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A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8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A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8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</w:tr>
      <w:tr w14:paraId="050C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0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D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2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6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9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3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-1.43 </w:t>
            </w:r>
          </w:p>
        </w:tc>
      </w:tr>
      <w:tr w14:paraId="7F0D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0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4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5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-1.43 </w:t>
            </w:r>
          </w:p>
        </w:tc>
      </w:tr>
      <w:tr w14:paraId="0D39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D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5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0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-1.57 </w:t>
            </w:r>
          </w:p>
        </w:tc>
      </w:tr>
    </w:tbl>
    <w:p w14:paraId="5CC89323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表3-7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镇赉县灌木林地基准地价修正系数表（二级）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6B89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1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C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4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E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7A23B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6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9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4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A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-1.23 </w:t>
            </w:r>
          </w:p>
        </w:tc>
      </w:tr>
      <w:tr w14:paraId="56BA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7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D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-1.10 </w:t>
            </w:r>
          </w:p>
        </w:tc>
      </w:tr>
      <w:tr w14:paraId="646F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D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2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4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-0.74 </w:t>
            </w:r>
          </w:p>
        </w:tc>
      </w:tr>
      <w:tr w14:paraId="5814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6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D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3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2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4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F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-1.35 </w:t>
            </w:r>
          </w:p>
        </w:tc>
      </w:tr>
      <w:tr w14:paraId="4A35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1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7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2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-0.74 </w:t>
            </w:r>
          </w:p>
        </w:tc>
      </w:tr>
      <w:tr w14:paraId="5DC02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B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B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-1.47 </w:t>
            </w:r>
          </w:p>
        </w:tc>
      </w:tr>
      <w:tr w14:paraId="6352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5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7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2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8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E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</w:tr>
      <w:tr w14:paraId="125C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0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8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D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D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</w:tr>
      <w:tr w14:paraId="7F84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3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3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E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7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1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9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6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3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-0.74 </w:t>
            </w:r>
          </w:p>
        </w:tc>
      </w:tr>
      <w:tr w14:paraId="7C21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F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7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9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4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-1.23 </w:t>
            </w:r>
          </w:p>
        </w:tc>
      </w:tr>
      <w:tr w14:paraId="12C65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6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6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A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-1.23 </w:t>
            </w:r>
          </w:p>
        </w:tc>
      </w:tr>
      <w:tr w14:paraId="4887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3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0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7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A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C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-1.35 </w:t>
            </w:r>
          </w:p>
        </w:tc>
      </w:tr>
    </w:tbl>
    <w:p w14:paraId="5065C319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表3-8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镇赉县其他林地基准地价修正系数表（一级）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43893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E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5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1D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6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2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9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558D3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7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9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3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5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6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-1.20 </w:t>
            </w:r>
          </w:p>
        </w:tc>
      </w:tr>
      <w:tr w14:paraId="68EF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A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F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C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9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</w:tr>
      <w:tr w14:paraId="4445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F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F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F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-0.72 </w:t>
            </w:r>
          </w:p>
        </w:tc>
      </w:tr>
      <w:tr w14:paraId="6586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1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B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C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B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-1.32 </w:t>
            </w:r>
          </w:p>
        </w:tc>
      </w:tr>
      <w:tr w14:paraId="75154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C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5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3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-0.72 </w:t>
            </w:r>
          </w:p>
        </w:tc>
      </w:tr>
      <w:tr w14:paraId="0844A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B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7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D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B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-1.44 </w:t>
            </w:r>
          </w:p>
        </w:tc>
      </w:tr>
      <w:tr w14:paraId="531B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C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A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-0.48 </w:t>
            </w:r>
          </w:p>
        </w:tc>
      </w:tr>
      <w:tr w14:paraId="3965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A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0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D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5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F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-0.60 </w:t>
            </w:r>
          </w:p>
        </w:tc>
      </w:tr>
      <w:tr w14:paraId="7A1F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6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1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A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C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D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3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-0.72 </w:t>
            </w:r>
          </w:p>
        </w:tc>
      </w:tr>
      <w:tr w14:paraId="01E4C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4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F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1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-1.20 </w:t>
            </w:r>
          </w:p>
        </w:tc>
      </w:tr>
      <w:tr w14:paraId="0237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0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F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A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D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33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-1.20 </w:t>
            </w:r>
          </w:p>
        </w:tc>
      </w:tr>
      <w:tr w14:paraId="1EB74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B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A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-1.32 </w:t>
            </w:r>
          </w:p>
        </w:tc>
      </w:tr>
    </w:tbl>
    <w:p w14:paraId="32FFD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0" w:firstLineChars="0"/>
        <w:textAlignment w:val="auto"/>
        <w:rPr>
          <w:rFonts w:hint="eastAsia" w:ascii="仿宋" w:hAnsi="仿宋" w:eastAsia="仿宋" w:cs="仿宋"/>
          <w:sz w:val="18"/>
        </w:rPr>
      </w:pPr>
    </w:p>
    <w:p w14:paraId="1DCE0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ind w:firstLine="0" w:firstLineChars="0"/>
        <w:textAlignment w:val="auto"/>
        <w:rPr>
          <w:rFonts w:hint="eastAsia" w:ascii="仿宋" w:hAnsi="仿宋" w:eastAsia="仿宋" w:cs="仿宋"/>
          <w:sz w:val="18"/>
        </w:rPr>
      </w:pPr>
    </w:p>
    <w:p w14:paraId="1875385E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表3-9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镇赉县其他林地基准地价修正系数表（二级）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2EC2A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F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B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6942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B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F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7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7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D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0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</w:tr>
      <w:tr w14:paraId="3D74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0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1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A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A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</w:tr>
      <w:tr w14:paraId="184C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9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B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D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5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B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A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-0.65 </w:t>
            </w:r>
          </w:p>
        </w:tc>
      </w:tr>
      <w:tr w14:paraId="31C2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A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0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7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4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B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-1.19 </w:t>
            </w:r>
          </w:p>
        </w:tc>
      </w:tr>
      <w:tr w14:paraId="5497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C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8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8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4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-0.65 </w:t>
            </w:r>
          </w:p>
        </w:tc>
      </w:tr>
      <w:tr w14:paraId="5834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E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1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-1.30 </w:t>
            </w:r>
          </w:p>
        </w:tc>
      </w:tr>
      <w:tr w14:paraId="0FA54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7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C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2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7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F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-0.43 </w:t>
            </w:r>
          </w:p>
        </w:tc>
      </w:tr>
      <w:tr w14:paraId="642C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1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E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-0.27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3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</w:tr>
      <w:tr w14:paraId="0013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1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9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2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9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-0.65 </w:t>
            </w:r>
          </w:p>
        </w:tc>
      </w:tr>
      <w:tr w14:paraId="3EC2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5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B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</w:tr>
      <w:tr w14:paraId="13220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4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18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E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E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</w:tr>
      <w:tr w14:paraId="3B4A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6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C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8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E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0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9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-1.19 </w:t>
            </w:r>
          </w:p>
        </w:tc>
      </w:tr>
    </w:tbl>
    <w:p w14:paraId="5DE80FCB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表3-10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镇赉县其他林地基准地价修正系数表（三级）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60"/>
        <w:gridCol w:w="1181"/>
        <w:gridCol w:w="1318"/>
        <w:gridCol w:w="939"/>
        <w:gridCol w:w="1318"/>
        <w:gridCol w:w="939"/>
        <w:gridCol w:w="1306"/>
        <w:gridCol w:w="939"/>
        <w:gridCol w:w="1318"/>
        <w:gridCol w:w="939"/>
        <w:gridCol w:w="1318"/>
        <w:gridCol w:w="939"/>
      </w:tblGrid>
      <w:tr w14:paraId="2808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6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7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2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A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9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3F80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C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地形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5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3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[5-15)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[15-25)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8F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[25-35)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C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</w:tr>
      <w:tr w14:paraId="685D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7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6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9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0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-0.88 </w:t>
            </w:r>
          </w:p>
        </w:tc>
      </w:tr>
      <w:tr w14:paraId="4D66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3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C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坡向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半阳坡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2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0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9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</w:tr>
      <w:tr w14:paraId="50B3E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B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地质土壤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B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A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0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薄土层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-1.07 </w:t>
            </w:r>
          </w:p>
        </w:tc>
      </w:tr>
      <w:tr w14:paraId="1185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1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</w:tr>
      <w:tr w14:paraId="6676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5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6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腐殖质厚度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8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厚腐：≥5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8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中腐：[2-5)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7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薄腐：&lt;2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-1.17 </w:t>
            </w:r>
          </w:p>
        </w:tc>
      </w:tr>
      <w:tr w14:paraId="4932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交通区位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8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道路类型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临交通型主干道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临交通型次干道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临混合型道路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临支路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不临路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-0.39 </w:t>
            </w:r>
          </w:p>
        </w:tc>
      </w:tr>
      <w:tr w14:paraId="3F33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E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路网密度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F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一般，基本满足交通条件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2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7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7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</w:tr>
      <w:tr w14:paraId="1F57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4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D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有大型车站、高速路口，且在周边地区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2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有大型车站、高速路口，距离较近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0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有小型车站、高速路口，距离适中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9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有小型车站、高速路口，距离较远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1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-0.29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D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无车站、高速路口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0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</w:tr>
      <w:tr w14:paraId="1657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5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特定因素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宗地个别因素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7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可及度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9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2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</w:tr>
      <w:tr w14:paraId="3CF08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8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集材距离(m)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1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&lt;200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[200-400)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[400-600)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E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2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[600-800)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-0.49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-0.97 </w:t>
            </w:r>
          </w:p>
        </w:tc>
      </w:tr>
      <w:tr w14:paraId="34882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3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运输距离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3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5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距离一般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距离较远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E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距离很远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8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-1.07 </w:t>
            </w:r>
          </w:p>
        </w:tc>
      </w:tr>
    </w:tbl>
    <w:p w14:paraId="30EEECF1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镇赉县天然牧草地基准地价修正系数表（一级）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40"/>
        <w:gridCol w:w="951"/>
        <w:gridCol w:w="1308"/>
        <w:gridCol w:w="939"/>
        <w:gridCol w:w="1308"/>
        <w:gridCol w:w="939"/>
        <w:gridCol w:w="1308"/>
        <w:gridCol w:w="939"/>
        <w:gridCol w:w="1308"/>
        <w:gridCol w:w="939"/>
        <w:gridCol w:w="1308"/>
        <w:gridCol w:w="940"/>
      </w:tblGrid>
      <w:tr w14:paraId="2D85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2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7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0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4EEC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基本因素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0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B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C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5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3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C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-2.23 </w:t>
            </w:r>
          </w:p>
        </w:tc>
      </w:tr>
      <w:tr w14:paraId="61F17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4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8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3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5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[30-60)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1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F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-1.88 </w:t>
            </w:r>
          </w:p>
        </w:tc>
      </w:tr>
      <w:tr w14:paraId="41AFD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D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土壤有机质含量g/kg)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4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1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F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F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-1.76 </w:t>
            </w:r>
          </w:p>
        </w:tc>
      </w:tr>
      <w:tr w14:paraId="3E7FD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5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水井分布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F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25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5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C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零散分布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0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无水井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-2.00 </w:t>
            </w:r>
          </w:p>
        </w:tc>
      </w:tr>
      <w:tr w14:paraId="7764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2A1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A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中心城镇影响度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E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F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C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E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距离中心城镇远，中心城镇规模小，人口规模稀缺生产水平极低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-1.29 </w:t>
            </w:r>
          </w:p>
        </w:tc>
      </w:tr>
      <w:tr w14:paraId="2F8A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2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3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0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7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D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C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A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1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-1.64 </w:t>
            </w:r>
          </w:p>
        </w:tc>
      </w:tr>
      <w:tr w14:paraId="1E1F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经济便利条件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草场形状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规则四边形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5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规则多边形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E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A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1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-0.94 </w:t>
            </w:r>
          </w:p>
        </w:tc>
      </w:tr>
    </w:tbl>
    <w:p w14:paraId="25EA801D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镇赉县天然牧草地基准地价修正系数表（二级）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950"/>
        <w:gridCol w:w="1308"/>
        <w:gridCol w:w="939"/>
        <w:gridCol w:w="1308"/>
        <w:gridCol w:w="939"/>
        <w:gridCol w:w="1308"/>
        <w:gridCol w:w="939"/>
        <w:gridCol w:w="1308"/>
        <w:gridCol w:w="939"/>
        <w:gridCol w:w="1308"/>
        <w:gridCol w:w="939"/>
      </w:tblGrid>
      <w:tr w14:paraId="37B03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5B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2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C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6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1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6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2245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B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基本因素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A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2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D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-1.92 </w:t>
            </w:r>
          </w:p>
        </w:tc>
      </w:tr>
      <w:tr w14:paraId="226BB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9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F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7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[30-60)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4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-1.62 </w:t>
            </w:r>
          </w:p>
        </w:tc>
      </w:tr>
      <w:tr w14:paraId="78E0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5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土壤有机质含量g/kg)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6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2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8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F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-1.52 </w:t>
            </w:r>
          </w:p>
        </w:tc>
      </w:tr>
      <w:tr w14:paraId="4F53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水井分布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4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DA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9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零散分布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无水井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-1.72 </w:t>
            </w:r>
          </w:p>
        </w:tc>
      </w:tr>
      <w:tr w14:paraId="07D2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7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2EA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中心城镇影响度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8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C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0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距离中心城镇远，中心城镇规模小，人口规模稀缺生产水平极低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-1.11 </w:t>
            </w:r>
          </w:p>
        </w:tc>
      </w:tr>
      <w:tr w14:paraId="3BA3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C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3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5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-1.41 </w:t>
            </w:r>
          </w:p>
        </w:tc>
      </w:tr>
      <w:tr w14:paraId="517F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F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经济便利条件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4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草场形状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规则四边形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8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规则多边形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C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-0.81 </w:t>
            </w:r>
          </w:p>
        </w:tc>
      </w:tr>
    </w:tbl>
    <w:p w14:paraId="03D3A19D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表3-13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镇赉县其他草地基准地价修正系数表（一级）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950"/>
        <w:gridCol w:w="1308"/>
        <w:gridCol w:w="939"/>
        <w:gridCol w:w="1308"/>
        <w:gridCol w:w="939"/>
        <w:gridCol w:w="1308"/>
        <w:gridCol w:w="939"/>
        <w:gridCol w:w="1308"/>
        <w:gridCol w:w="939"/>
        <w:gridCol w:w="1308"/>
        <w:gridCol w:w="939"/>
      </w:tblGrid>
      <w:tr w14:paraId="692C5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61B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3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C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9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3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7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6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5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6AA5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3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基本因素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E5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6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1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A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-2.12 </w:t>
            </w:r>
          </w:p>
        </w:tc>
      </w:tr>
      <w:tr w14:paraId="10BC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D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[30-60)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6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D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-1.79 </w:t>
            </w:r>
          </w:p>
        </w:tc>
      </w:tr>
      <w:tr w14:paraId="6C7F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1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土壤有机质含量g/kg)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7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E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6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5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A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-1.67 </w:t>
            </w:r>
          </w:p>
        </w:tc>
      </w:tr>
      <w:tr w14:paraId="4212F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8B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水井分布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F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零散分布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无水井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0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-1.90 </w:t>
            </w:r>
          </w:p>
        </w:tc>
      </w:tr>
      <w:tr w14:paraId="045A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D5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E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中心城镇影响度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4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9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距离中心城镇远，中心城镇规模小，人口规模稀缺生产水平极低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B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-1.23 </w:t>
            </w:r>
          </w:p>
        </w:tc>
      </w:tr>
      <w:tr w14:paraId="3957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3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D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3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7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C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3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C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-1.56 </w:t>
            </w:r>
          </w:p>
        </w:tc>
      </w:tr>
      <w:tr w14:paraId="4FDA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经济便利条件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E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草场形状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8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规则四边形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9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规则多边形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2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7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-0.89 </w:t>
            </w:r>
          </w:p>
        </w:tc>
      </w:tr>
    </w:tbl>
    <w:p w14:paraId="0821E9A5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表3-14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镇赉县其他草地基准地价修正系数表（二级）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950"/>
        <w:gridCol w:w="1308"/>
        <w:gridCol w:w="939"/>
        <w:gridCol w:w="1308"/>
        <w:gridCol w:w="939"/>
        <w:gridCol w:w="1308"/>
        <w:gridCol w:w="939"/>
        <w:gridCol w:w="1308"/>
        <w:gridCol w:w="939"/>
        <w:gridCol w:w="1308"/>
        <w:gridCol w:w="939"/>
      </w:tblGrid>
      <w:tr w14:paraId="2D22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B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1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8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6FEF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基本因素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3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1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3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-1.01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-2.01 </w:t>
            </w:r>
          </w:p>
        </w:tc>
      </w:tr>
      <w:tr w14:paraId="0C86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3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5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F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8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[30-60)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7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-1.70 </w:t>
            </w:r>
          </w:p>
        </w:tc>
      </w:tr>
      <w:tr w14:paraId="1309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9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土壤有机质含量g/kg)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9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2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7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-1.59 </w:t>
            </w:r>
          </w:p>
        </w:tc>
      </w:tr>
      <w:tr w14:paraId="1118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D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5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水井分布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8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75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5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6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2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零散分布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无水井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-1.80 </w:t>
            </w:r>
          </w:p>
        </w:tc>
      </w:tr>
      <w:tr w14:paraId="5DEF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8C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9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中心城镇影响度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D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9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A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F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5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距离中心城镇远，中心城镇规模小，人口规模稀缺生产水平极低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-1.17 </w:t>
            </w:r>
          </w:p>
        </w:tc>
      </w:tr>
      <w:tr w14:paraId="0EAD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3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4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3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51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6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C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-0.74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D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-1.48 </w:t>
            </w:r>
          </w:p>
        </w:tc>
      </w:tr>
      <w:tr w14:paraId="38D1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经济便利条件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草场形状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A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规则四边形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F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规则多边形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7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C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-0.42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7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F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-0.85 </w:t>
            </w:r>
          </w:p>
        </w:tc>
      </w:tr>
    </w:tbl>
    <w:p w14:paraId="0D4870E9">
      <w:pPr>
        <w:keepNext w:val="0"/>
        <w:keepLines w:val="0"/>
        <w:pageBreakBefore w:val="0"/>
        <w:widowControl w:val="0"/>
        <w:tabs>
          <w:tab w:val="left" w:pos="10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9" w:after="159"/>
        <w:ind w:left="0" w:right="17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表3-15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镇赉县其他草地基准地价修正系数表（三级）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40"/>
        <w:gridCol w:w="950"/>
        <w:gridCol w:w="1308"/>
        <w:gridCol w:w="939"/>
        <w:gridCol w:w="1308"/>
        <w:gridCol w:w="939"/>
        <w:gridCol w:w="1308"/>
        <w:gridCol w:w="939"/>
        <w:gridCol w:w="1308"/>
        <w:gridCol w:w="939"/>
        <w:gridCol w:w="1308"/>
        <w:gridCol w:w="939"/>
      </w:tblGrid>
      <w:tr w14:paraId="42D6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F6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因素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因子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6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E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D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E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F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劣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修正系数</w:t>
            </w:r>
          </w:p>
        </w:tc>
      </w:tr>
      <w:tr w14:paraId="78BA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E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基本因素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砂壤土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0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5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壤质土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B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0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7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-0.93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砾质土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-1.86 </w:t>
            </w:r>
          </w:p>
        </w:tc>
      </w:tr>
      <w:tr w14:paraId="1FA46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有效土层厚度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㎝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E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B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B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[30-60)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E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&lt;30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-1.57 </w:t>
            </w:r>
          </w:p>
        </w:tc>
      </w:tr>
      <w:tr w14:paraId="0677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C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4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土壤有机质含量g/kg)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4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F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[10-20)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3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B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-1.47 </w:t>
            </w:r>
          </w:p>
        </w:tc>
      </w:tr>
      <w:tr w14:paraId="4A1C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D6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基础设施条件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A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水井分布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E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6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较密集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0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2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F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零散分布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0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-0.83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6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无水井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-1.67 </w:t>
            </w:r>
          </w:p>
        </w:tc>
      </w:tr>
      <w:tr w14:paraId="07D1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B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5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区位条件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中心城镇影响度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距离中心城镇近，中心城镇规模大，人口规模大，生产水平高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0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距离中心城镇较近，中心城镇规模较大，人口规模较大，生产水平较高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距离中心城镇一般，中心城镇规模一般，生产水平一般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距离中心城镇较远，中心城镇规模较小，生产水平较低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-0.54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距离中心城镇远，中心城镇规模小，人口规模稀缺生产水平极低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-1.08 </w:t>
            </w:r>
          </w:p>
        </w:tc>
      </w:tr>
      <w:tr w14:paraId="2579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63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交通条件</w:t>
            </w:r>
          </w:p>
        </w:tc>
        <w:tc>
          <w:tcPr>
            <w:tcW w:w="3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F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6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周边路网密集，四通八达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B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周边路网较密集，交通便利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周边路网密集度一般，基本满足交通条件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5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周边路网较稀疏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4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-0.69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周边路网稀疏，交通出入较困难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-1.37 </w:t>
            </w:r>
          </w:p>
        </w:tc>
      </w:tr>
      <w:tr w14:paraId="24A17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经济便利条件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9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草场形状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规则四边形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9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规则多边形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9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-0.39 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极不规则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-0.78 </w:t>
            </w:r>
          </w:p>
        </w:tc>
      </w:tr>
    </w:tbl>
    <w:p w14:paraId="2CA06D3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240" w:lineRule="auto"/>
        <w:ind w:left="0" w:leftChars="0" w:firstLine="0" w:firstLineChars="0"/>
        <w:textAlignment w:val="auto"/>
        <w:rPr>
          <w:rFonts w:hint="default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</w:pPr>
      <w:bookmarkStart w:id="4" w:name="_Toc30009"/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四</w:t>
      </w:r>
      <w:r>
        <w:rPr>
          <w:rFonts w:hint="eastAsia" w:ascii="华文隶书" w:hAnsi="宋体" w:eastAsia="华文隶书" w:cs="宋体"/>
          <w:b w:val="0"/>
          <w:kern w:val="0"/>
          <w:sz w:val="52"/>
          <w:szCs w:val="52"/>
          <w:lang w:val="en-US" w:eastAsia="zh-CN" w:bidi="zh-CN"/>
        </w:rPr>
        <w:t>、</w:t>
      </w:r>
      <w:r>
        <w:rPr>
          <w:rFonts w:hint="eastAsia" w:ascii="华文隶书" w:eastAsia="华文隶书" w:cs="宋体"/>
          <w:b w:val="0"/>
          <w:kern w:val="0"/>
          <w:sz w:val="52"/>
          <w:szCs w:val="52"/>
          <w:lang w:val="en-US" w:eastAsia="zh-CN" w:bidi="zh-CN"/>
        </w:rPr>
        <w:t>指标权重表</w:t>
      </w:r>
      <w:bookmarkEnd w:id="4"/>
    </w:p>
    <w:p w14:paraId="1CF0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4-1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园地（果园）定级指标权重表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559"/>
        <w:gridCol w:w="3493"/>
        <w:gridCol w:w="1559"/>
        <w:gridCol w:w="3278"/>
        <w:gridCol w:w="1560"/>
      </w:tblGrid>
      <w:tr w14:paraId="7A2D0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A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7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定级指标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</w:tr>
      <w:tr w14:paraId="1B36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9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土壤因子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7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有效土层厚度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098B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4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7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土壤pH值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797AD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6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5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土壤有机质含量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085A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6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B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2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248A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9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B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地形因子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4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3BDD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9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坡向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12323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管理因子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水源保证率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  <w:tr w14:paraId="58759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C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D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F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劳作便利条件因子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田间路网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2A9D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区位因子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区位因子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D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中心城市影响度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  <w:tr w14:paraId="080B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9F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6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D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2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D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6717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0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</w:tbl>
    <w:p w14:paraId="43729CD3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290DD171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46084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4-2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园地（其他园地）定级指标权重表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1577"/>
        <w:gridCol w:w="3539"/>
        <w:gridCol w:w="1577"/>
        <w:gridCol w:w="3145"/>
        <w:gridCol w:w="1577"/>
      </w:tblGrid>
      <w:tr w14:paraId="216E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7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1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定级指标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1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</w:tr>
      <w:tr w14:paraId="3FAE4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B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土壤因子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有效土层厚度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1B0A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3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6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F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土壤pH值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22EB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9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A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土壤有机质含量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F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6CB6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9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土壤质地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F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19A7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4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地形因子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3D21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管理因子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水源保证率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505A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1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劳作便利条件因子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田间路网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D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0107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区位因子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1E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3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区位因子</w:t>
            </w:r>
          </w:p>
        </w:tc>
        <w:tc>
          <w:tcPr>
            <w:tcW w:w="5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4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中心城市影响度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  <w:tr w14:paraId="44006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2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C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C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6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对外交通便利度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1D5BC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E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</w:tbl>
    <w:p w14:paraId="21CEE818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EF9AC2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66609A6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F2E5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 xml:space="preserve">表4-3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林地（商品林）定级指标权重表</w:t>
      </w:r>
    </w:p>
    <w:tbl>
      <w:tblPr>
        <w:tblStyle w:val="6"/>
        <w:tblW w:w="46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049"/>
        <w:gridCol w:w="1406"/>
        <w:gridCol w:w="1354"/>
        <w:gridCol w:w="1406"/>
        <w:gridCol w:w="3437"/>
        <w:gridCol w:w="1407"/>
      </w:tblGrid>
      <w:tr w14:paraId="7896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9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林地类型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5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因素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7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权重值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13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因子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59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权重值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7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评价指标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7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权重值</w:t>
            </w:r>
          </w:p>
        </w:tc>
      </w:tr>
      <w:tr w14:paraId="1A93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58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商品林（地）</w:t>
            </w:r>
          </w:p>
        </w:tc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18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自然因素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E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0.60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2D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地形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12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6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坡度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88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0.10</w:t>
            </w:r>
          </w:p>
        </w:tc>
      </w:tr>
      <w:tr w14:paraId="3D08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26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A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D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D3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1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C1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坡位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57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0.10</w:t>
            </w:r>
          </w:p>
        </w:tc>
      </w:tr>
      <w:tr w14:paraId="454D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76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16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C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BD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土壤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9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A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土层厚度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4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0.20</w:t>
            </w:r>
          </w:p>
        </w:tc>
      </w:tr>
      <w:tr w14:paraId="4D8D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C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EF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7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D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D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腐殖质厚度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D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0.20</w:t>
            </w:r>
          </w:p>
        </w:tc>
      </w:tr>
      <w:tr w14:paraId="25C9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C6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89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社会经济因素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3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5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C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运输条件</w:t>
            </w:r>
          </w:p>
        </w:tc>
        <w:tc>
          <w:tcPr>
            <w:tcW w:w="5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27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0.40</w:t>
            </w: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05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可及度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8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0.20</w:t>
            </w:r>
          </w:p>
        </w:tc>
      </w:tr>
      <w:tr w14:paraId="23290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6B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B8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7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F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2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9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集材距离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8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0.20</w:t>
            </w:r>
          </w:p>
        </w:tc>
      </w:tr>
    </w:tbl>
    <w:p w14:paraId="58B8865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6D1D9E7A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171C60D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3B4FECED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29B83C0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57C56502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p w14:paraId="7550D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 xml:space="preserve">表4-4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天然牧草地定级指标权重表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582"/>
        <w:gridCol w:w="2962"/>
        <w:gridCol w:w="1636"/>
        <w:gridCol w:w="4074"/>
        <w:gridCol w:w="1426"/>
      </w:tblGrid>
      <w:tr w14:paraId="6A2AF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4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因子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F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</w:tr>
      <w:tr w14:paraId="6D85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3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气候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6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年均气温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6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5A025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5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B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年均降水量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</w:tr>
      <w:tr w14:paraId="65C7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6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C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5C92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B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9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土壤有机质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F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57EC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2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3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F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0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6564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D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牧草生产因素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A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A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产草量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9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产草量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7EA7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C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牧草饲养价值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单位面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可食牧草量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8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</w:tr>
      <w:tr w14:paraId="2E6F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生态因素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0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生物多样性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多年生物种数量/</w:t>
            </w:r>
          </w:p>
          <w:p w14:paraId="23B8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物种丰富度指数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28670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草地退化</w:t>
            </w:r>
          </w:p>
        </w:tc>
        <w:tc>
          <w:tcPr>
            <w:tcW w:w="5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植被退化</w:t>
            </w:r>
          </w:p>
        </w:tc>
        <w:tc>
          <w:tcPr>
            <w:tcW w:w="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</w:t>
            </w:r>
          </w:p>
        </w:tc>
      </w:tr>
      <w:tr w14:paraId="56B5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E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7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草地沙化</w:t>
            </w: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6A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D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C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草地盐渍化</w:t>
            </w:r>
          </w:p>
        </w:tc>
        <w:tc>
          <w:tcPr>
            <w:tcW w:w="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B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3D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C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交通状况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</w:tbl>
    <w:p w14:paraId="1D91CAEF">
      <w:pPr>
        <w:bidi w:val="0"/>
        <w:jc w:val="center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 w14:paraId="3747A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4C41C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313" w:afterLines="100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表</w:t>
      </w:r>
      <w:r>
        <w:rPr>
          <w:rFonts w:hint="eastAsia" w:ascii="仿宋" w:hAnsi="仿宋" w:cs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-5 其他草地定级指标权重表</w:t>
      </w:r>
    </w:p>
    <w:tbl>
      <w:tblPr>
        <w:tblStyle w:val="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587"/>
        <w:gridCol w:w="2976"/>
        <w:gridCol w:w="1587"/>
        <w:gridCol w:w="3452"/>
        <w:gridCol w:w="1587"/>
      </w:tblGrid>
      <w:tr w14:paraId="34A1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因素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6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因子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0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1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权重值</w:t>
            </w:r>
          </w:p>
        </w:tc>
      </w:tr>
      <w:tr w14:paraId="269A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自然因素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8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土层厚度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</w:tr>
      <w:tr w14:paraId="7989B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B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8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3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6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土壤有机质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</w:tr>
      <w:tr w14:paraId="4F1D8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地形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  <w:tr w14:paraId="0DBA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社会经济因素</w:t>
            </w:r>
          </w:p>
        </w:tc>
        <w:tc>
          <w:tcPr>
            <w:tcW w:w="5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8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产草量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产草量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1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</w:tr>
      <w:tr w14:paraId="68FB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B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3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D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水源状况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距水源地距离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9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</w:tr>
      <w:tr w14:paraId="3792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1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交通状况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道路通达度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5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</w:tr>
    </w:tbl>
    <w:p w14:paraId="053348D1">
      <w:pPr>
        <w:rPr>
          <w:rFonts w:hint="eastAsia" w:ascii="华文隶书" w:eastAsia="华文隶书"/>
          <w:sz w:val="36"/>
          <w:szCs w:val="36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E0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9184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9184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360" w:lineRule="auto"/>
      <w:ind w:left="0" w:right="0" w:firstLine="400" w:firstLineChars="200"/>
      <w:jc w:val="both"/>
    </w:pPr>
    <w:rPr>
      <w:rFonts w:ascii="宋体" w:hAnsi="宋体" w:eastAsia="仿宋" w:cs="宋体"/>
      <w:sz w:val="28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2025-01-19T03:24:41Z</dcterms:created>
  <dc:creator>Administrator</dc:creator>
  <cp:lastModifiedBy>1</cp:lastModifiedBy>
  <dcterms:modified xsi:type="dcterms:W3CDTF">2025-01-19T09:08:49Z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eyJoZGlkIjoiNGNlZTdmMzJhYzc4ODI4ZGU1N2FkZDlhNWMzNDAxMmIiLCJ1c2VySWQiOiIxNDMyNDcyMjI4In0=</vt:lpwstr>
  </property>
  <property fmtid="{D5CDD505-2E9C-101B-9397-08002B2CF9AE}" pid="4" name="ICV">
    <vt:lpwstr>2E36592E502C4D22A3B9A2DF524BA826_12</vt:lpwstr>
  </property>
</Properties>
</file>