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45A" w:rsidRPr="0002545A" w:rsidRDefault="0002545A" w:rsidP="0002545A">
      <w:pPr>
        <w:widowControl/>
        <w:spacing w:before="75" w:after="75" w:line="504" w:lineRule="atLeast"/>
        <w:jc w:val="center"/>
        <w:rPr>
          <w:rFonts w:ascii="方正小标宋简体" w:eastAsia="方正小标宋简体" w:hAnsi="宋体" w:cs="宋体"/>
          <w:color w:val="333333"/>
          <w:kern w:val="0"/>
          <w:sz w:val="44"/>
          <w:szCs w:val="44"/>
        </w:rPr>
      </w:pPr>
      <w:r w:rsidRPr="0002545A">
        <w:rPr>
          <w:rFonts w:ascii="方正小标宋简体" w:eastAsia="方正小标宋简体" w:hAnsi="宋体" w:cs="宋体" w:hint="eastAsia"/>
          <w:color w:val="333333"/>
          <w:kern w:val="0"/>
          <w:sz w:val="44"/>
          <w:szCs w:val="44"/>
        </w:rPr>
        <w:t>新旧条文对照</w:t>
      </w:r>
    </w:p>
    <w:p w:rsidR="0002545A" w:rsidRPr="0002545A" w:rsidRDefault="0002545A" w:rsidP="0002545A">
      <w:pPr>
        <w:widowControl/>
        <w:spacing w:before="75" w:after="75" w:line="504" w:lineRule="atLeast"/>
        <w:jc w:val="left"/>
        <w:rPr>
          <w:rFonts w:ascii="宋体" w:eastAsia="宋体" w:hAnsi="宋体" w:cs="宋体"/>
          <w:color w:val="333333"/>
          <w:kern w:val="0"/>
          <w:sz w:val="24"/>
          <w:szCs w:val="24"/>
        </w:rPr>
      </w:pPr>
      <w:r w:rsidRPr="0002545A">
        <w:rPr>
          <w:rFonts w:ascii="宋体" w:eastAsia="宋体" w:hAnsi="宋体" w:cs="宋体" w:hint="eastAsia"/>
          <w:color w:val="333333"/>
          <w:kern w:val="0"/>
          <w:sz w:val="24"/>
          <w:szCs w:val="24"/>
        </w:rPr>
        <w:t xml:space="preserve">　　注：出于方便比较的需要，《中华人民共和国政府信息公开条例（2019年版）》严格按照条文顺序排列，《中华人民共和国政府信息公开条例（2008年版）》的条文则按照与2019年版中的类似条文的排列顺序嵌入排列，可能会打乱顺序。此外，由于旧条例的条文是打乱顺序的，所以条文对比时不再写章名。</w:t>
      </w:r>
    </w:p>
    <w:tbl>
      <w:tblPr>
        <w:tblW w:w="8340" w:type="dxa"/>
        <w:tblCellMar>
          <w:left w:w="0" w:type="dxa"/>
          <w:right w:w="0" w:type="dxa"/>
        </w:tblCellMar>
        <w:tblLook w:val="04A0"/>
      </w:tblPr>
      <w:tblGrid>
        <w:gridCol w:w="4169"/>
        <w:gridCol w:w="4171"/>
      </w:tblGrid>
      <w:tr w:rsidR="0002545A" w:rsidRPr="0002545A" w:rsidTr="0002545A">
        <w:tc>
          <w:tcPr>
            <w:tcW w:w="5160" w:type="dxa"/>
            <w:tcBorders>
              <w:top w:val="single" w:sz="24" w:space="0" w:color="auto"/>
              <w:left w:val="single" w:sz="24" w:space="0" w:color="auto"/>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中华人民共和国政府信息公开条例2008年版</w:t>
            </w:r>
          </w:p>
        </w:tc>
        <w:tc>
          <w:tcPr>
            <w:tcW w:w="5160" w:type="dxa"/>
            <w:tcBorders>
              <w:top w:val="single" w:sz="24" w:space="0" w:color="auto"/>
              <w:left w:val="nil"/>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中华人民共和国政府信息公开条例2019年版</w:t>
            </w:r>
          </w:p>
        </w:tc>
      </w:tr>
      <w:tr w:rsidR="0002545A" w:rsidRPr="0002545A" w:rsidTr="0002545A">
        <w:tc>
          <w:tcPr>
            <w:tcW w:w="5160" w:type="dxa"/>
            <w:tcBorders>
              <w:top w:val="nil"/>
              <w:left w:val="single" w:sz="24" w:space="0" w:color="auto"/>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目录</w:t>
            </w:r>
          </w:p>
        </w:tc>
        <w:tc>
          <w:tcPr>
            <w:tcW w:w="5160" w:type="dxa"/>
            <w:tcBorders>
              <w:top w:val="nil"/>
              <w:left w:val="nil"/>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目录</w:t>
            </w:r>
          </w:p>
        </w:tc>
      </w:tr>
      <w:tr w:rsidR="0002545A" w:rsidRPr="0002545A" w:rsidTr="0002545A">
        <w:tc>
          <w:tcPr>
            <w:tcW w:w="5160" w:type="dxa"/>
            <w:tcBorders>
              <w:top w:val="nil"/>
              <w:left w:val="single" w:sz="24" w:space="0" w:color="auto"/>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第一章总则</w:t>
            </w:r>
          </w:p>
        </w:tc>
        <w:tc>
          <w:tcPr>
            <w:tcW w:w="5160" w:type="dxa"/>
            <w:tcBorders>
              <w:top w:val="nil"/>
              <w:left w:val="nil"/>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第一章总则</w:t>
            </w:r>
          </w:p>
        </w:tc>
      </w:tr>
      <w:tr w:rsidR="0002545A" w:rsidRPr="0002545A" w:rsidTr="0002545A">
        <w:tc>
          <w:tcPr>
            <w:tcW w:w="5160" w:type="dxa"/>
            <w:tcBorders>
              <w:top w:val="nil"/>
              <w:left w:val="single" w:sz="24" w:space="0" w:color="auto"/>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color w:val="FF0000"/>
                <w:spacing w:val="8"/>
                <w:kern w:val="0"/>
                <w:sz w:val="24"/>
                <w:szCs w:val="24"/>
                <w:bdr w:val="none" w:sz="0" w:space="0" w:color="auto" w:frame="1"/>
              </w:rPr>
              <w:t>第二章公开的范围</w:t>
            </w:r>
          </w:p>
        </w:tc>
        <w:tc>
          <w:tcPr>
            <w:tcW w:w="5160" w:type="dxa"/>
            <w:tcBorders>
              <w:top w:val="nil"/>
              <w:left w:val="nil"/>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color w:val="FF0000"/>
                <w:spacing w:val="8"/>
                <w:kern w:val="0"/>
                <w:sz w:val="24"/>
                <w:szCs w:val="24"/>
                <w:bdr w:val="none" w:sz="0" w:space="0" w:color="auto" w:frame="1"/>
                <w:shd w:val="clear" w:color="auto" w:fill="FFFF00"/>
              </w:rPr>
              <w:t>第二章公开的主体和范围</w:t>
            </w:r>
          </w:p>
        </w:tc>
      </w:tr>
      <w:tr w:rsidR="0002545A" w:rsidRPr="0002545A" w:rsidTr="0002545A">
        <w:tc>
          <w:tcPr>
            <w:tcW w:w="5160" w:type="dxa"/>
            <w:tcBorders>
              <w:top w:val="nil"/>
              <w:left w:val="single" w:sz="24" w:space="0" w:color="auto"/>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color w:val="FF0000"/>
                <w:spacing w:val="8"/>
                <w:kern w:val="0"/>
                <w:sz w:val="24"/>
                <w:szCs w:val="24"/>
                <w:bdr w:val="none" w:sz="0" w:space="0" w:color="auto" w:frame="1"/>
              </w:rPr>
              <w:t>第三章公开的方式与程序</w:t>
            </w:r>
          </w:p>
        </w:tc>
        <w:tc>
          <w:tcPr>
            <w:tcW w:w="5160" w:type="dxa"/>
            <w:tcBorders>
              <w:top w:val="nil"/>
              <w:left w:val="nil"/>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color w:val="FF0000"/>
                <w:spacing w:val="8"/>
                <w:kern w:val="0"/>
                <w:sz w:val="24"/>
                <w:szCs w:val="24"/>
                <w:bdr w:val="none" w:sz="0" w:space="0" w:color="auto" w:frame="1"/>
                <w:shd w:val="clear" w:color="auto" w:fill="FFFF00"/>
              </w:rPr>
              <w:t>第三章主动公开</w:t>
            </w:r>
          </w:p>
        </w:tc>
      </w:tr>
      <w:tr w:rsidR="0002545A" w:rsidRPr="0002545A" w:rsidTr="0002545A">
        <w:tc>
          <w:tcPr>
            <w:tcW w:w="5160" w:type="dxa"/>
            <w:tcBorders>
              <w:top w:val="nil"/>
              <w:left w:val="single" w:sz="24" w:space="0" w:color="auto"/>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第四章监督与保障</w:t>
            </w:r>
          </w:p>
        </w:tc>
        <w:tc>
          <w:tcPr>
            <w:tcW w:w="5160" w:type="dxa"/>
            <w:tcBorders>
              <w:top w:val="nil"/>
              <w:left w:val="nil"/>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color w:val="FF0000"/>
                <w:spacing w:val="8"/>
                <w:kern w:val="0"/>
                <w:sz w:val="24"/>
                <w:szCs w:val="24"/>
                <w:bdr w:val="none" w:sz="0" w:space="0" w:color="auto" w:frame="1"/>
                <w:shd w:val="clear" w:color="auto" w:fill="FFFF00"/>
              </w:rPr>
              <w:t>第四章依申请公开</w:t>
            </w:r>
          </w:p>
        </w:tc>
      </w:tr>
      <w:tr w:rsidR="0002545A" w:rsidRPr="0002545A" w:rsidTr="0002545A">
        <w:tc>
          <w:tcPr>
            <w:tcW w:w="5160" w:type="dxa"/>
            <w:tcBorders>
              <w:top w:val="nil"/>
              <w:left w:val="single" w:sz="24" w:space="0" w:color="auto"/>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第五章附则</w:t>
            </w:r>
          </w:p>
        </w:tc>
        <w:tc>
          <w:tcPr>
            <w:tcW w:w="5160" w:type="dxa"/>
            <w:tcBorders>
              <w:top w:val="nil"/>
              <w:left w:val="nil"/>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第五章监督与保障</w:t>
            </w:r>
          </w:p>
        </w:tc>
      </w:tr>
      <w:tr w:rsidR="0002545A" w:rsidRPr="0002545A" w:rsidTr="0002545A">
        <w:tc>
          <w:tcPr>
            <w:tcW w:w="5160" w:type="dxa"/>
            <w:tcBorders>
              <w:top w:val="nil"/>
              <w:left w:val="single" w:sz="24" w:space="0" w:color="auto"/>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480" w:lineRule="auto"/>
              <w:jc w:val="center"/>
              <w:rPr>
                <w:rFonts w:ascii="宋体" w:eastAsia="宋体" w:hAnsi="宋体" w:cs="宋体"/>
                <w:color w:val="333333"/>
                <w:spacing w:val="8"/>
                <w:kern w:val="0"/>
                <w:sz w:val="24"/>
                <w:szCs w:val="24"/>
              </w:rPr>
            </w:pPr>
            <w:r w:rsidRPr="0002545A">
              <w:rPr>
                <w:rFonts w:ascii="宋体" w:eastAsia="宋体" w:hAnsi="宋体" w:cs="宋体" w:hint="eastAsia"/>
                <w:color w:val="333333"/>
                <w:spacing w:val="8"/>
                <w:kern w:val="0"/>
                <w:sz w:val="24"/>
                <w:szCs w:val="24"/>
              </w:rPr>
              <w:t> </w:t>
            </w:r>
          </w:p>
        </w:tc>
        <w:tc>
          <w:tcPr>
            <w:tcW w:w="5160" w:type="dxa"/>
            <w:tcBorders>
              <w:top w:val="nil"/>
              <w:left w:val="nil"/>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第六章附则</w:t>
            </w:r>
          </w:p>
        </w:tc>
      </w:tr>
      <w:tr w:rsidR="0002545A" w:rsidRPr="0002545A" w:rsidTr="0002545A">
        <w:tc>
          <w:tcPr>
            <w:tcW w:w="10320" w:type="dxa"/>
            <w:gridSpan w:val="2"/>
            <w:tcBorders>
              <w:top w:val="nil"/>
              <w:left w:val="single" w:sz="24" w:space="0" w:color="auto"/>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b/>
                <w:bCs/>
                <w:color w:val="FF0000"/>
                <w:spacing w:val="8"/>
                <w:kern w:val="0"/>
                <w:sz w:val="24"/>
                <w:szCs w:val="24"/>
                <w:bdr w:val="none" w:sz="0" w:space="0" w:color="auto" w:frame="1"/>
              </w:rPr>
              <w:t>红色的为修改，</w:t>
            </w:r>
            <w:r w:rsidRPr="0002545A">
              <w:rPr>
                <w:rFonts w:ascii="宋体" w:eastAsia="宋体" w:hAnsi="宋体" w:cs="宋体" w:hint="eastAsia"/>
                <w:b/>
                <w:bCs/>
                <w:color w:val="FF0000"/>
                <w:spacing w:val="8"/>
                <w:kern w:val="0"/>
                <w:sz w:val="24"/>
                <w:szCs w:val="24"/>
                <w:bdr w:val="none" w:sz="0" w:space="0" w:color="auto" w:frame="1"/>
                <w:shd w:val="clear" w:color="auto" w:fill="FFFF00"/>
              </w:rPr>
              <w:t>黄色的</w:t>
            </w:r>
            <w:r w:rsidRPr="0002545A">
              <w:rPr>
                <w:rFonts w:ascii="宋体" w:eastAsia="宋体" w:hAnsi="宋体" w:cs="宋体" w:hint="eastAsia"/>
                <w:b/>
                <w:bCs/>
                <w:color w:val="FF0000"/>
                <w:spacing w:val="8"/>
                <w:kern w:val="0"/>
                <w:sz w:val="24"/>
                <w:szCs w:val="24"/>
                <w:bdr w:val="none" w:sz="0" w:space="0" w:color="auto" w:frame="1"/>
              </w:rPr>
              <w:t>为增加。</w:t>
            </w:r>
          </w:p>
        </w:tc>
      </w:tr>
      <w:tr w:rsidR="0002545A" w:rsidRPr="0002545A" w:rsidTr="0002545A">
        <w:tc>
          <w:tcPr>
            <w:tcW w:w="5160" w:type="dxa"/>
            <w:tcBorders>
              <w:top w:val="nil"/>
              <w:left w:val="single" w:sz="24" w:space="0" w:color="auto"/>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480" w:lineRule="auto"/>
              <w:jc w:val="center"/>
              <w:rPr>
                <w:rFonts w:ascii="宋体" w:eastAsia="宋体" w:hAnsi="宋体" w:cs="宋体"/>
                <w:color w:val="333333"/>
                <w:spacing w:val="8"/>
                <w:kern w:val="0"/>
                <w:sz w:val="24"/>
                <w:szCs w:val="24"/>
              </w:rPr>
            </w:pPr>
            <w:r w:rsidRPr="0002545A">
              <w:rPr>
                <w:rFonts w:ascii="宋体" w:eastAsia="宋体" w:hAnsi="宋体" w:cs="宋体" w:hint="eastAsia"/>
                <w:color w:val="333333"/>
                <w:spacing w:val="8"/>
                <w:kern w:val="0"/>
                <w:sz w:val="24"/>
                <w:szCs w:val="24"/>
              </w:rPr>
              <w:t> </w:t>
            </w:r>
          </w:p>
        </w:tc>
        <w:tc>
          <w:tcPr>
            <w:tcW w:w="5160" w:type="dxa"/>
            <w:tcBorders>
              <w:top w:val="nil"/>
              <w:left w:val="nil"/>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b/>
                <w:bCs/>
                <w:spacing w:val="8"/>
                <w:kern w:val="0"/>
                <w:sz w:val="24"/>
                <w:szCs w:val="24"/>
                <w:bdr w:val="none" w:sz="0" w:space="0" w:color="auto" w:frame="1"/>
              </w:rPr>
              <w:t>第一章总则</w:t>
            </w:r>
          </w:p>
        </w:tc>
      </w:tr>
      <w:tr w:rsidR="0002545A" w:rsidRPr="0002545A" w:rsidTr="0002545A">
        <w:tc>
          <w:tcPr>
            <w:tcW w:w="5160" w:type="dxa"/>
            <w:tcBorders>
              <w:top w:val="nil"/>
              <w:left w:val="single" w:sz="24" w:space="0" w:color="auto"/>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第一条为了保障公民、法人和其他组织依法获取政府信息，提高政府工作的透明度，</w:t>
            </w:r>
            <w:r w:rsidRPr="0002545A">
              <w:rPr>
                <w:rFonts w:ascii="宋体" w:eastAsia="宋体" w:hAnsi="宋体" w:cs="宋体" w:hint="eastAsia"/>
                <w:color w:val="FF0000"/>
                <w:spacing w:val="8"/>
                <w:kern w:val="0"/>
                <w:sz w:val="24"/>
                <w:szCs w:val="24"/>
                <w:bdr w:val="none" w:sz="0" w:space="0" w:color="auto" w:frame="1"/>
              </w:rPr>
              <w:t>促进依法行政</w:t>
            </w:r>
            <w:r w:rsidRPr="0002545A">
              <w:rPr>
                <w:rFonts w:ascii="宋体" w:eastAsia="宋体" w:hAnsi="宋体" w:cs="宋体" w:hint="eastAsia"/>
                <w:spacing w:val="8"/>
                <w:kern w:val="0"/>
                <w:sz w:val="24"/>
                <w:szCs w:val="24"/>
                <w:bdr w:val="none" w:sz="0" w:space="0" w:color="auto" w:frame="1"/>
              </w:rPr>
              <w:t>，充分发挥政府信息对人民群众生产、生活和经济社会活动的服务作用，制定本条例。</w:t>
            </w:r>
          </w:p>
        </w:tc>
        <w:tc>
          <w:tcPr>
            <w:tcW w:w="5160" w:type="dxa"/>
            <w:tcBorders>
              <w:top w:val="nil"/>
              <w:left w:val="nil"/>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第一条为了保障公民、法人和其他组织依法获取政府信息，提高政府工作的透明度，</w:t>
            </w:r>
            <w:r w:rsidRPr="0002545A">
              <w:rPr>
                <w:rFonts w:ascii="宋体" w:eastAsia="宋体" w:hAnsi="宋体" w:cs="宋体" w:hint="eastAsia"/>
                <w:color w:val="FF0000"/>
                <w:spacing w:val="8"/>
                <w:kern w:val="0"/>
                <w:sz w:val="24"/>
                <w:szCs w:val="24"/>
                <w:bdr w:val="none" w:sz="0" w:space="0" w:color="auto" w:frame="1"/>
              </w:rPr>
              <w:t>建设法治政府</w:t>
            </w:r>
            <w:r w:rsidRPr="0002545A">
              <w:rPr>
                <w:rFonts w:ascii="宋体" w:eastAsia="宋体" w:hAnsi="宋体" w:cs="宋体" w:hint="eastAsia"/>
                <w:spacing w:val="8"/>
                <w:kern w:val="0"/>
                <w:sz w:val="24"/>
                <w:szCs w:val="24"/>
                <w:bdr w:val="none" w:sz="0" w:space="0" w:color="auto" w:frame="1"/>
              </w:rPr>
              <w:t>，充分发挥政府信息对人民群众生产、生活和经济社会活动的服务作用，制定本条例。</w:t>
            </w:r>
          </w:p>
        </w:tc>
      </w:tr>
      <w:tr w:rsidR="0002545A" w:rsidRPr="0002545A" w:rsidTr="0002545A">
        <w:tc>
          <w:tcPr>
            <w:tcW w:w="5160" w:type="dxa"/>
            <w:tcBorders>
              <w:top w:val="nil"/>
              <w:left w:val="single" w:sz="24" w:space="0" w:color="auto"/>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第二条本条例所称政府信息，是指行政机关在履行</w:t>
            </w:r>
            <w:r w:rsidRPr="0002545A">
              <w:rPr>
                <w:rFonts w:ascii="宋体" w:eastAsia="宋体" w:hAnsi="宋体" w:cs="宋体" w:hint="eastAsia"/>
                <w:color w:val="FF0000"/>
                <w:spacing w:val="8"/>
                <w:kern w:val="0"/>
                <w:sz w:val="24"/>
                <w:szCs w:val="24"/>
                <w:bdr w:val="none" w:sz="0" w:space="0" w:color="auto" w:frame="1"/>
              </w:rPr>
              <w:t>职责</w:t>
            </w:r>
            <w:r w:rsidRPr="0002545A">
              <w:rPr>
                <w:rFonts w:ascii="宋体" w:eastAsia="宋体" w:hAnsi="宋体" w:cs="宋体" w:hint="eastAsia"/>
                <w:spacing w:val="8"/>
                <w:kern w:val="0"/>
                <w:sz w:val="24"/>
                <w:szCs w:val="24"/>
                <w:bdr w:val="none" w:sz="0" w:space="0" w:color="auto" w:frame="1"/>
              </w:rPr>
              <w:t>过程中制作或</w:t>
            </w:r>
            <w:r w:rsidRPr="0002545A">
              <w:rPr>
                <w:rFonts w:ascii="宋体" w:eastAsia="宋体" w:hAnsi="宋体" w:cs="宋体" w:hint="eastAsia"/>
                <w:spacing w:val="8"/>
                <w:kern w:val="0"/>
                <w:sz w:val="24"/>
                <w:szCs w:val="24"/>
                <w:bdr w:val="none" w:sz="0" w:space="0" w:color="auto" w:frame="1"/>
              </w:rPr>
              <w:lastRenderedPageBreak/>
              <w:t>者获取的，以一定形式记录、保存的信息。</w:t>
            </w:r>
          </w:p>
        </w:tc>
        <w:tc>
          <w:tcPr>
            <w:tcW w:w="5160" w:type="dxa"/>
            <w:tcBorders>
              <w:top w:val="nil"/>
              <w:left w:val="nil"/>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lastRenderedPageBreak/>
              <w:t>第二条本条例所称政府信息，是指行政机关在履行</w:t>
            </w:r>
            <w:r w:rsidRPr="0002545A">
              <w:rPr>
                <w:rFonts w:ascii="宋体" w:eastAsia="宋体" w:hAnsi="宋体" w:cs="宋体" w:hint="eastAsia"/>
                <w:color w:val="FF0000"/>
                <w:spacing w:val="8"/>
                <w:kern w:val="0"/>
                <w:sz w:val="24"/>
                <w:szCs w:val="24"/>
                <w:bdr w:val="none" w:sz="0" w:space="0" w:color="auto" w:frame="1"/>
              </w:rPr>
              <w:t>行政管理职能</w:t>
            </w:r>
            <w:r w:rsidRPr="0002545A">
              <w:rPr>
                <w:rFonts w:ascii="宋体" w:eastAsia="宋体" w:hAnsi="宋体" w:cs="宋体" w:hint="eastAsia"/>
                <w:spacing w:val="8"/>
                <w:kern w:val="0"/>
                <w:sz w:val="24"/>
                <w:szCs w:val="24"/>
                <w:bdr w:val="none" w:sz="0" w:space="0" w:color="auto" w:frame="1"/>
              </w:rPr>
              <w:t>过程</w:t>
            </w:r>
            <w:r w:rsidRPr="0002545A">
              <w:rPr>
                <w:rFonts w:ascii="宋体" w:eastAsia="宋体" w:hAnsi="宋体" w:cs="宋体" w:hint="eastAsia"/>
                <w:spacing w:val="8"/>
                <w:kern w:val="0"/>
                <w:sz w:val="24"/>
                <w:szCs w:val="24"/>
                <w:bdr w:val="none" w:sz="0" w:space="0" w:color="auto" w:frame="1"/>
              </w:rPr>
              <w:lastRenderedPageBreak/>
              <w:t>中制作或者获取的，以一定形式记录、保存的信息。</w:t>
            </w:r>
          </w:p>
        </w:tc>
      </w:tr>
      <w:tr w:rsidR="0002545A" w:rsidRPr="0002545A" w:rsidTr="0002545A">
        <w:tc>
          <w:tcPr>
            <w:tcW w:w="5160" w:type="dxa"/>
            <w:tcBorders>
              <w:top w:val="nil"/>
              <w:left w:val="single" w:sz="24" w:space="0" w:color="auto"/>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lastRenderedPageBreak/>
              <w:t>第三条各级人民政府应当加强对政府信息公开工作的组织领导。</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国务院办公厅是全国政府信息公开工作的主管部门，负责推进、指导、协调、监督全国的政府信息公开工作。县级以上地方人民政府办公厅（室）</w:t>
            </w:r>
            <w:r w:rsidRPr="0002545A">
              <w:rPr>
                <w:rFonts w:ascii="宋体" w:eastAsia="宋体" w:hAnsi="宋体" w:cs="宋体" w:hint="eastAsia"/>
                <w:color w:val="FF0000"/>
                <w:spacing w:val="8"/>
                <w:kern w:val="0"/>
                <w:sz w:val="24"/>
                <w:szCs w:val="24"/>
                <w:bdr w:val="none" w:sz="0" w:space="0" w:color="auto" w:frame="1"/>
              </w:rPr>
              <w:t>或者县级以上地方人民政府确定的其他政府信息公开工作主管部门</w:t>
            </w:r>
            <w:r w:rsidRPr="0002545A">
              <w:rPr>
                <w:rFonts w:ascii="宋体" w:eastAsia="宋体" w:hAnsi="宋体" w:cs="宋体" w:hint="eastAsia"/>
                <w:spacing w:val="8"/>
                <w:kern w:val="0"/>
                <w:sz w:val="24"/>
                <w:szCs w:val="24"/>
                <w:bdr w:val="none" w:sz="0" w:space="0" w:color="auto" w:frame="1"/>
              </w:rPr>
              <w:t>负责推进、指导、协调、监督本行政区域的政府信息公开工作。</w:t>
            </w:r>
          </w:p>
        </w:tc>
        <w:tc>
          <w:tcPr>
            <w:tcW w:w="5160" w:type="dxa"/>
            <w:tcBorders>
              <w:top w:val="nil"/>
              <w:left w:val="nil"/>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第三条各级人民政府应当加强对政府信息公开工作的组织领导。</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国务院办公厅是全国政府信息公开工作的主管部门，负责推进、指导、协调、监督全国的政府信息公开工作。</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县级以上地方人民政府办公厅（室）</w:t>
            </w:r>
            <w:r w:rsidRPr="0002545A">
              <w:rPr>
                <w:rFonts w:ascii="宋体" w:eastAsia="宋体" w:hAnsi="宋体" w:cs="宋体" w:hint="eastAsia"/>
                <w:color w:val="FF0000"/>
                <w:spacing w:val="8"/>
                <w:kern w:val="0"/>
                <w:sz w:val="24"/>
                <w:szCs w:val="24"/>
                <w:bdr w:val="none" w:sz="0" w:space="0" w:color="auto" w:frame="1"/>
                <w:shd w:val="clear" w:color="auto" w:fill="FFFF00"/>
              </w:rPr>
              <w:t>是本行政区域的政府信息公开工作主管部门，</w:t>
            </w:r>
            <w:r w:rsidRPr="0002545A">
              <w:rPr>
                <w:rFonts w:ascii="宋体" w:eastAsia="宋体" w:hAnsi="宋体" w:cs="宋体" w:hint="eastAsia"/>
                <w:spacing w:val="8"/>
                <w:kern w:val="0"/>
                <w:sz w:val="24"/>
                <w:szCs w:val="24"/>
                <w:bdr w:val="none" w:sz="0" w:space="0" w:color="auto" w:frame="1"/>
              </w:rPr>
              <w:t>负责推进、指导、协调、监督本行政区域的政府信息公开工作。</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color w:val="FF0000"/>
                <w:spacing w:val="8"/>
                <w:kern w:val="0"/>
                <w:sz w:val="24"/>
                <w:szCs w:val="24"/>
                <w:bdr w:val="none" w:sz="0" w:space="0" w:color="auto" w:frame="1"/>
                <w:shd w:val="clear" w:color="auto" w:fill="FFFF00"/>
              </w:rPr>
              <w:t>实行垂直领导的部门的办公厅（室）主管本系统的政府信息公开工作。</w:t>
            </w:r>
          </w:p>
        </w:tc>
      </w:tr>
      <w:tr w:rsidR="0002545A" w:rsidRPr="0002545A" w:rsidTr="0002545A">
        <w:tc>
          <w:tcPr>
            <w:tcW w:w="5160" w:type="dxa"/>
            <w:tcBorders>
              <w:top w:val="nil"/>
              <w:left w:val="single" w:sz="24" w:space="0" w:color="auto"/>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第四条各级人民政府及县级以上人民政府部门应当建立健全本行政机关的政府信息公开工作制度，并指定机构（以下统称政府信息公开工作机构）负责本行政机关政府信息公开的日常工作。</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政府信息公开工作机构的具体职责是：</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（一）</w:t>
            </w:r>
            <w:r w:rsidRPr="0002545A">
              <w:rPr>
                <w:rFonts w:ascii="宋体" w:eastAsia="宋体" w:hAnsi="宋体" w:cs="宋体" w:hint="eastAsia"/>
                <w:color w:val="FF0000"/>
                <w:spacing w:val="8"/>
                <w:kern w:val="0"/>
                <w:sz w:val="24"/>
                <w:szCs w:val="24"/>
                <w:bdr w:val="none" w:sz="0" w:space="0" w:color="auto" w:frame="1"/>
              </w:rPr>
              <w:t>具体承办</w:t>
            </w:r>
            <w:r w:rsidRPr="0002545A">
              <w:rPr>
                <w:rFonts w:ascii="宋体" w:eastAsia="宋体" w:hAnsi="宋体" w:cs="宋体" w:hint="eastAsia"/>
                <w:spacing w:val="8"/>
                <w:kern w:val="0"/>
                <w:sz w:val="24"/>
                <w:szCs w:val="24"/>
                <w:bdr w:val="none" w:sz="0" w:space="0" w:color="auto" w:frame="1"/>
              </w:rPr>
              <w:t>本行政机关的政府信息公开事宜；</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（二）维护和更新本行政机关公开的政府信息；  </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lastRenderedPageBreak/>
              <w:t>（三）组织编制本行政机关的政府信息公开指南、政府信息公开目录和政府信息公开工作年度报告；</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（四）对拟公开的政府信息进行保密审查；</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（五）本行政机关规定的与政府信息公开有关的其他</w:t>
            </w:r>
            <w:r w:rsidRPr="0002545A">
              <w:rPr>
                <w:rFonts w:ascii="宋体" w:eastAsia="宋体" w:hAnsi="宋体" w:cs="宋体" w:hint="eastAsia"/>
                <w:color w:val="FF0000"/>
                <w:spacing w:val="8"/>
                <w:kern w:val="0"/>
                <w:sz w:val="24"/>
                <w:szCs w:val="24"/>
                <w:bdr w:val="none" w:sz="0" w:space="0" w:color="auto" w:frame="1"/>
              </w:rPr>
              <w:t>职责</w:t>
            </w:r>
            <w:r w:rsidRPr="0002545A">
              <w:rPr>
                <w:rFonts w:ascii="宋体" w:eastAsia="宋体" w:hAnsi="宋体" w:cs="宋体" w:hint="eastAsia"/>
                <w:spacing w:val="8"/>
                <w:kern w:val="0"/>
                <w:sz w:val="24"/>
                <w:szCs w:val="24"/>
                <w:bdr w:val="none" w:sz="0" w:space="0" w:color="auto" w:frame="1"/>
              </w:rPr>
              <w:t>。</w:t>
            </w:r>
          </w:p>
        </w:tc>
        <w:tc>
          <w:tcPr>
            <w:tcW w:w="5160" w:type="dxa"/>
            <w:tcBorders>
              <w:top w:val="nil"/>
              <w:left w:val="nil"/>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lastRenderedPageBreak/>
              <w:t>第四条各级人民政府及县级以上人民政府部门应当建立健全本行政机关的政府信息公开工作制度，并指定机构（以下统称政府信息公开工作机构）负责本行政机关政府信息公开的日常工作。</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政府信息公开工作机构的具体职能是：</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（一）</w:t>
            </w:r>
            <w:r w:rsidRPr="0002545A">
              <w:rPr>
                <w:rFonts w:ascii="宋体" w:eastAsia="宋体" w:hAnsi="宋体" w:cs="宋体" w:hint="eastAsia"/>
                <w:color w:val="FF0000"/>
                <w:spacing w:val="8"/>
                <w:kern w:val="0"/>
                <w:sz w:val="24"/>
                <w:szCs w:val="24"/>
                <w:bdr w:val="none" w:sz="0" w:space="0" w:color="auto" w:frame="1"/>
              </w:rPr>
              <w:t>办理</w:t>
            </w:r>
            <w:r w:rsidRPr="0002545A">
              <w:rPr>
                <w:rFonts w:ascii="宋体" w:eastAsia="宋体" w:hAnsi="宋体" w:cs="宋体" w:hint="eastAsia"/>
                <w:spacing w:val="8"/>
                <w:kern w:val="0"/>
                <w:sz w:val="24"/>
                <w:szCs w:val="24"/>
                <w:bdr w:val="none" w:sz="0" w:space="0" w:color="auto" w:frame="1"/>
              </w:rPr>
              <w:t>本行政机关的政府信息公开事宜；</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（二）维护和更新本行政机关公开的政府信息；</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lastRenderedPageBreak/>
              <w:t>（三）组织编制本行政机关的政府信息公开指南、政府信息公开目录和政府信息公开工作年度报告；</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（四）组织开展对拟公开政府信息的审查；</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（五）本行政机关规定的与政府信息公开有关的其他</w:t>
            </w:r>
            <w:r w:rsidRPr="0002545A">
              <w:rPr>
                <w:rFonts w:ascii="宋体" w:eastAsia="宋体" w:hAnsi="宋体" w:cs="宋体" w:hint="eastAsia"/>
                <w:color w:val="FF0000"/>
                <w:spacing w:val="8"/>
                <w:kern w:val="0"/>
                <w:sz w:val="24"/>
                <w:szCs w:val="24"/>
                <w:bdr w:val="none" w:sz="0" w:space="0" w:color="auto" w:frame="1"/>
              </w:rPr>
              <w:t>职能</w:t>
            </w:r>
            <w:r w:rsidRPr="0002545A">
              <w:rPr>
                <w:rFonts w:ascii="宋体" w:eastAsia="宋体" w:hAnsi="宋体" w:cs="宋体" w:hint="eastAsia"/>
                <w:spacing w:val="8"/>
                <w:kern w:val="0"/>
                <w:sz w:val="24"/>
                <w:szCs w:val="24"/>
                <w:bdr w:val="none" w:sz="0" w:space="0" w:color="auto" w:frame="1"/>
              </w:rPr>
              <w:t>。</w:t>
            </w:r>
          </w:p>
        </w:tc>
      </w:tr>
      <w:tr w:rsidR="0002545A" w:rsidRPr="0002545A" w:rsidTr="0002545A">
        <w:tc>
          <w:tcPr>
            <w:tcW w:w="5160" w:type="dxa"/>
            <w:tcBorders>
              <w:top w:val="nil"/>
              <w:left w:val="single" w:sz="24" w:space="0" w:color="auto"/>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lastRenderedPageBreak/>
              <w:t>第五条行政机关公开政府信息，应当遵循公正、公平、便民的原则。</w:t>
            </w:r>
          </w:p>
        </w:tc>
        <w:tc>
          <w:tcPr>
            <w:tcW w:w="5160" w:type="dxa"/>
            <w:tcBorders>
              <w:top w:val="nil"/>
              <w:left w:val="nil"/>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第五条行政机关公开政府信息，应当</w:t>
            </w:r>
            <w:r w:rsidRPr="0002545A">
              <w:rPr>
                <w:rFonts w:ascii="宋体" w:eastAsia="宋体" w:hAnsi="宋体" w:cs="宋体" w:hint="eastAsia"/>
                <w:color w:val="FF0000"/>
                <w:spacing w:val="8"/>
                <w:kern w:val="0"/>
                <w:sz w:val="24"/>
                <w:szCs w:val="24"/>
                <w:bdr w:val="none" w:sz="0" w:space="0" w:color="auto" w:frame="1"/>
                <w:shd w:val="clear" w:color="auto" w:fill="FFFF00"/>
              </w:rPr>
              <w:t>坚持以公开为常态、不公开为例外，</w:t>
            </w:r>
            <w:r w:rsidRPr="0002545A">
              <w:rPr>
                <w:rFonts w:ascii="宋体" w:eastAsia="宋体" w:hAnsi="宋体" w:cs="宋体" w:hint="eastAsia"/>
                <w:spacing w:val="8"/>
                <w:kern w:val="0"/>
                <w:sz w:val="24"/>
                <w:szCs w:val="24"/>
                <w:bdr w:val="none" w:sz="0" w:space="0" w:color="auto" w:frame="1"/>
              </w:rPr>
              <w:t>遵循公正、公平、合法、便民的原则。</w:t>
            </w:r>
          </w:p>
        </w:tc>
      </w:tr>
      <w:tr w:rsidR="0002545A" w:rsidRPr="0002545A" w:rsidTr="0002545A">
        <w:tc>
          <w:tcPr>
            <w:tcW w:w="5160" w:type="dxa"/>
            <w:tcBorders>
              <w:top w:val="nil"/>
              <w:left w:val="single" w:sz="24" w:space="0" w:color="auto"/>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第六条行政机关应当及时、准确地公开政府信息。</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行政机关发现影响或者可能影响社会稳定、</w:t>
            </w:r>
            <w:r w:rsidRPr="0002545A">
              <w:rPr>
                <w:rFonts w:ascii="宋体" w:eastAsia="宋体" w:hAnsi="宋体" w:cs="宋体" w:hint="eastAsia"/>
                <w:color w:val="FF0000"/>
                <w:spacing w:val="8"/>
                <w:kern w:val="0"/>
                <w:sz w:val="24"/>
                <w:szCs w:val="24"/>
                <w:bdr w:val="none" w:sz="0" w:space="0" w:color="auto" w:frame="1"/>
              </w:rPr>
              <w:t>扰乱社会管理秩序的</w:t>
            </w:r>
            <w:r w:rsidRPr="0002545A">
              <w:rPr>
                <w:rFonts w:ascii="宋体" w:eastAsia="宋体" w:hAnsi="宋体" w:cs="宋体" w:hint="eastAsia"/>
                <w:spacing w:val="8"/>
                <w:kern w:val="0"/>
                <w:sz w:val="24"/>
                <w:szCs w:val="24"/>
                <w:bdr w:val="none" w:sz="0" w:space="0" w:color="auto" w:frame="1"/>
              </w:rPr>
              <w:t>虚假或者不完整信息的，应当</w:t>
            </w:r>
            <w:r w:rsidRPr="0002545A">
              <w:rPr>
                <w:rFonts w:ascii="宋体" w:eastAsia="宋体" w:hAnsi="宋体" w:cs="宋体" w:hint="eastAsia"/>
                <w:color w:val="FF0000"/>
                <w:spacing w:val="8"/>
                <w:kern w:val="0"/>
                <w:sz w:val="24"/>
                <w:szCs w:val="24"/>
                <w:bdr w:val="none" w:sz="0" w:space="0" w:color="auto" w:frame="1"/>
              </w:rPr>
              <w:t>在其职责范围内</w:t>
            </w:r>
            <w:r w:rsidRPr="0002545A">
              <w:rPr>
                <w:rFonts w:ascii="宋体" w:eastAsia="宋体" w:hAnsi="宋体" w:cs="宋体" w:hint="eastAsia"/>
                <w:spacing w:val="8"/>
                <w:kern w:val="0"/>
                <w:sz w:val="24"/>
                <w:szCs w:val="24"/>
                <w:bdr w:val="none" w:sz="0" w:space="0" w:color="auto" w:frame="1"/>
              </w:rPr>
              <w:t>发布准确的政府信息予以澄清。</w:t>
            </w:r>
          </w:p>
        </w:tc>
        <w:tc>
          <w:tcPr>
            <w:tcW w:w="5160" w:type="dxa"/>
            <w:tcBorders>
              <w:top w:val="nil"/>
              <w:left w:val="nil"/>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第六条行政机关应当及时、准确地公开政府信息。</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行政机关发现影响或者可能影响社会稳定、</w:t>
            </w:r>
            <w:r w:rsidRPr="0002545A">
              <w:rPr>
                <w:rFonts w:ascii="宋体" w:eastAsia="宋体" w:hAnsi="宋体" w:cs="宋体" w:hint="eastAsia"/>
                <w:color w:val="FF0000"/>
                <w:spacing w:val="8"/>
                <w:kern w:val="0"/>
                <w:sz w:val="24"/>
                <w:szCs w:val="24"/>
                <w:bdr w:val="none" w:sz="0" w:space="0" w:color="auto" w:frame="1"/>
              </w:rPr>
              <w:t>扰乱社会</w:t>
            </w:r>
            <w:r w:rsidRPr="0002545A">
              <w:rPr>
                <w:rFonts w:ascii="宋体" w:eastAsia="宋体" w:hAnsi="宋体" w:cs="宋体" w:hint="eastAsia"/>
                <w:color w:val="FF0000"/>
                <w:spacing w:val="8"/>
                <w:kern w:val="0"/>
                <w:sz w:val="24"/>
                <w:szCs w:val="24"/>
                <w:bdr w:val="none" w:sz="0" w:space="0" w:color="auto" w:frame="1"/>
                <w:shd w:val="clear" w:color="auto" w:fill="FFFF00"/>
              </w:rPr>
              <w:t>和经济</w:t>
            </w:r>
            <w:r w:rsidRPr="0002545A">
              <w:rPr>
                <w:rFonts w:ascii="宋体" w:eastAsia="宋体" w:hAnsi="宋体" w:cs="宋体" w:hint="eastAsia"/>
                <w:color w:val="FF0000"/>
                <w:spacing w:val="8"/>
                <w:kern w:val="0"/>
                <w:sz w:val="24"/>
                <w:szCs w:val="24"/>
                <w:bdr w:val="none" w:sz="0" w:space="0" w:color="auto" w:frame="1"/>
              </w:rPr>
              <w:t>管理秩序的</w:t>
            </w:r>
            <w:r w:rsidRPr="0002545A">
              <w:rPr>
                <w:rFonts w:ascii="宋体" w:eastAsia="宋体" w:hAnsi="宋体" w:cs="宋体" w:hint="eastAsia"/>
                <w:spacing w:val="8"/>
                <w:kern w:val="0"/>
                <w:sz w:val="24"/>
                <w:szCs w:val="24"/>
                <w:bdr w:val="none" w:sz="0" w:space="0" w:color="auto" w:frame="1"/>
              </w:rPr>
              <w:t>虚假或者不完整信息的，应当发布准确的政府信息予以澄清。</w:t>
            </w:r>
          </w:p>
        </w:tc>
      </w:tr>
      <w:tr w:rsidR="0002545A" w:rsidRPr="0002545A" w:rsidTr="0002545A">
        <w:tc>
          <w:tcPr>
            <w:tcW w:w="5160" w:type="dxa"/>
            <w:tcBorders>
              <w:top w:val="nil"/>
              <w:left w:val="single" w:sz="24" w:space="0" w:color="auto"/>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480" w:lineRule="auto"/>
              <w:jc w:val="center"/>
              <w:rPr>
                <w:rFonts w:ascii="宋体" w:eastAsia="宋体" w:hAnsi="宋体" w:cs="宋体"/>
                <w:color w:val="333333"/>
                <w:spacing w:val="8"/>
                <w:kern w:val="0"/>
                <w:sz w:val="24"/>
                <w:szCs w:val="24"/>
              </w:rPr>
            </w:pPr>
            <w:r w:rsidRPr="0002545A">
              <w:rPr>
                <w:rFonts w:ascii="宋体" w:eastAsia="宋体" w:hAnsi="宋体" w:cs="宋体" w:hint="eastAsia"/>
                <w:color w:val="333333"/>
                <w:spacing w:val="8"/>
                <w:kern w:val="0"/>
                <w:sz w:val="24"/>
                <w:szCs w:val="24"/>
              </w:rPr>
              <w:t> </w:t>
            </w:r>
          </w:p>
        </w:tc>
        <w:tc>
          <w:tcPr>
            <w:tcW w:w="5160" w:type="dxa"/>
            <w:tcBorders>
              <w:top w:val="nil"/>
              <w:left w:val="nil"/>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color w:val="FF0000"/>
                <w:spacing w:val="8"/>
                <w:kern w:val="0"/>
                <w:sz w:val="24"/>
                <w:szCs w:val="24"/>
                <w:bdr w:val="none" w:sz="0" w:space="0" w:color="auto" w:frame="1"/>
                <w:shd w:val="clear" w:color="auto" w:fill="FFFF00"/>
              </w:rPr>
              <w:t>第七条各级人民政府应当积极推进政府信息公开工作，逐步增加政府信息公开的内容。</w:t>
            </w:r>
          </w:p>
        </w:tc>
      </w:tr>
      <w:tr w:rsidR="0002545A" w:rsidRPr="0002545A" w:rsidTr="0002545A">
        <w:tc>
          <w:tcPr>
            <w:tcW w:w="5160" w:type="dxa"/>
            <w:tcBorders>
              <w:top w:val="nil"/>
              <w:left w:val="single" w:sz="24" w:space="0" w:color="auto"/>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480" w:lineRule="auto"/>
              <w:jc w:val="center"/>
              <w:rPr>
                <w:rFonts w:ascii="宋体" w:eastAsia="宋体" w:hAnsi="宋体" w:cs="宋体"/>
                <w:color w:val="333333"/>
                <w:spacing w:val="8"/>
                <w:kern w:val="0"/>
                <w:sz w:val="24"/>
                <w:szCs w:val="24"/>
              </w:rPr>
            </w:pPr>
            <w:r w:rsidRPr="0002545A">
              <w:rPr>
                <w:rFonts w:ascii="宋体" w:eastAsia="宋体" w:hAnsi="宋体" w:cs="宋体" w:hint="eastAsia"/>
                <w:color w:val="333333"/>
                <w:spacing w:val="8"/>
                <w:kern w:val="0"/>
                <w:sz w:val="24"/>
                <w:szCs w:val="24"/>
              </w:rPr>
              <w:t> </w:t>
            </w:r>
          </w:p>
        </w:tc>
        <w:tc>
          <w:tcPr>
            <w:tcW w:w="5160" w:type="dxa"/>
            <w:tcBorders>
              <w:top w:val="nil"/>
              <w:left w:val="nil"/>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color w:val="FF0000"/>
                <w:spacing w:val="8"/>
                <w:kern w:val="0"/>
                <w:sz w:val="24"/>
                <w:szCs w:val="24"/>
                <w:bdr w:val="none" w:sz="0" w:space="0" w:color="auto" w:frame="1"/>
                <w:shd w:val="clear" w:color="auto" w:fill="FFFF00"/>
              </w:rPr>
              <w:t>第八条各级人民政府应当加强政府信息资源的规范化、标准化、信息化管理，加强互联网政府信息公开平台建设，推进政府信息公开平台与政务服务平台融合，提高政府信息公开在线办理水平。</w:t>
            </w:r>
          </w:p>
        </w:tc>
      </w:tr>
      <w:tr w:rsidR="0002545A" w:rsidRPr="0002545A" w:rsidTr="0002545A">
        <w:tc>
          <w:tcPr>
            <w:tcW w:w="5160" w:type="dxa"/>
            <w:tcBorders>
              <w:top w:val="nil"/>
              <w:left w:val="single" w:sz="24" w:space="0" w:color="auto"/>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480" w:lineRule="auto"/>
              <w:jc w:val="center"/>
              <w:rPr>
                <w:rFonts w:ascii="宋体" w:eastAsia="宋体" w:hAnsi="宋体" w:cs="宋体"/>
                <w:color w:val="333333"/>
                <w:spacing w:val="8"/>
                <w:kern w:val="0"/>
                <w:sz w:val="24"/>
                <w:szCs w:val="24"/>
              </w:rPr>
            </w:pPr>
            <w:r w:rsidRPr="0002545A">
              <w:rPr>
                <w:rFonts w:ascii="宋体" w:eastAsia="宋体" w:hAnsi="宋体" w:cs="宋体" w:hint="eastAsia"/>
                <w:color w:val="333333"/>
                <w:spacing w:val="8"/>
                <w:kern w:val="0"/>
                <w:sz w:val="24"/>
                <w:szCs w:val="24"/>
              </w:rPr>
              <w:lastRenderedPageBreak/>
              <w:t> </w:t>
            </w:r>
          </w:p>
        </w:tc>
        <w:tc>
          <w:tcPr>
            <w:tcW w:w="5160" w:type="dxa"/>
            <w:tcBorders>
              <w:top w:val="nil"/>
              <w:left w:val="nil"/>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color w:val="FF0000"/>
                <w:spacing w:val="8"/>
                <w:kern w:val="0"/>
                <w:sz w:val="24"/>
                <w:szCs w:val="24"/>
                <w:bdr w:val="none" w:sz="0" w:space="0" w:color="auto" w:frame="1"/>
                <w:shd w:val="clear" w:color="auto" w:fill="FFFF00"/>
              </w:rPr>
              <w:t>第九条公民、法人和其他组织有权对行政机关的政府信息公开工作进行监督，并提出批评和建议。</w:t>
            </w:r>
          </w:p>
        </w:tc>
      </w:tr>
      <w:tr w:rsidR="0002545A" w:rsidRPr="0002545A" w:rsidTr="0002545A">
        <w:tc>
          <w:tcPr>
            <w:tcW w:w="5160" w:type="dxa"/>
            <w:tcBorders>
              <w:top w:val="nil"/>
              <w:left w:val="single" w:sz="24" w:space="0" w:color="auto"/>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第十七条</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行政机关制作的政府信息，由制作该政府信息的行政机关负责公开；行政机关从公民、法人或者其他组织获取的政府信息，由保存该政府信息的行政机关负责公开。法律、法规对政府信息公开的权限另有规定的，从其规定。</w:t>
            </w:r>
          </w:p>
        </w:tc>
        <w:tc>
          <w:tcPr>
            <w:tcW w:w="5160" w:type="dxa"/>
            <w:tcBorders>
              <w:top w:val="nil"/>
              <w:left w:val="nil"/>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第十条行政机关制作的政府信息，由制作该政府信息的行政机关负责公开。行政机关从公民、法人和其他组织获取的政府信息，由保存该政府信息的行政机关负责公开；</w:t>
            </w:r>
            <w:r w:rsidRPr="0002545A">
              <w:rPr>
                <w:rFonts w:ascii="宋体" w:eastAsia="宋体" w:hAnsi="宋体" w:cs="宋体" w:hint="eastAsia"/>
                <w:color w:val="FF0000"/>
                <w:spacing w:val="8"/>
                <w:kern w:val="0"/>
                <w:sz w:val="24"/>
                <w:szCs w:val="24"/>
                <w:bdr w:val="none" w:sz="0" w:space="0" w:color="auto" w:frame="1"/>
                <w:shd w:val="clear" w:color="auto" w:fill="FFFF00"/>
              </w:rPr>
              <w:t>行政机关获取的其他行政机关的政府信息，由制作或者最初获取该政府信息的行政机关负责公开。</w:t>
            </w:r>
            <w:r w:rsidRPr="0002545A">
              <w:rPr>
                <w:rFonts w:ascii="宋体" w:eastAsia="宋体" w:hAnsi="宋体" w:cs="宋体" w:hint="eastAsia"/>
                <w:spacing w:val="8"/>
                <w:kern w:val="0"/>
                <w:sz w:val="24"/>
                <w:szCs w:val="24"/>
                <w:bdr w:val="none" w:sz="0" w:space="0" w:color="auto" w:frame="1"/>
              </w:rPr>
              <w:t>法律、法规对政府信息公开的权限另有规定的，从其规定。</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color w:val="FF0000"/>
                <w:spacing w:val="8"/>
                <w:kern w:val="0"/>
                <w:sz w:val="24"/>
                <w:szCs w:val="24"/>
                <w:bdr w:val="none" w:sz="0" w:space="0" w:color="auto" w:frame="1"/>
                <w:shd w:val="clear" w:color="auto" w:fill="FFFF00"/>
              </w:rPr>
              <w:t>行政机关设立的派出机构、内设机构依照法律、法规对外以自己名义履行行政管理职能的，可以由该派出机构、内设机构负责与所履行行政管理职能有关的政府信息公开工作。</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color w:val="FF0000"/>
                <w:spacing w:val="8"/>
                <w:kern w:val="0"/>
                <w:sz w:val="24"/>
                <w:szCs w:val="24"/>
                <w:bdr w:val="none" w:sz="0" w:space="0" w:color="auto" w:frame="1"/>
                <w:shd w:val="clear" w:color="auto" w:fill="FFFF00"/>
              </w:rPr>
              <w:t>两个以上行政机关共同制作的政府信息，由牵头制作的行政机关负责公开。</w:t>
            </w:r>
          </w:p>
        </w:tc>
      </w:tr>
      <w:tr w:rsidR="0002545A" w:rsidRPr="0002545A" w:rsidTr="0002545A">
        <w:tc>
          <w:tcPr>
            <w:tcW w:w="5160" w:type="dxa"/>
            <w:tcBorders>
              <w:top w:val="nil"/>
              <w:left w:val="single" w:sz="24" w:space="0" w:color="auto"/>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第七条行政机关应当建立健全</w:t>
            </w:r>
            <w:r w:rsidRPr="0002545A">
              <w:rPr>
                <w:rFonts w:ascii="宋体" w:eastAsia="宋体" w:hAnsi="宋体" w:cs="宋体" w:hint="eastAsia"/>
                <w:color w:val="FF0000"/>
                <w:spacing w:val="8"/>
                <w:kern w:val="0"/>
                <w:sz w:val="24"/>
                <w:szCs w:val="24"/>
                <w:bdr w:val="none" w:sz="0" w:space="0" w:color="auto" w:frame="1"/>
              </w:rPr>
              <w:t>政府信息发布协调机制</w:t>
            </w:r>
            <w:r w:rsidRPr="0002545A">
              <w:rPr>
                <w:rFonts w:ascii="宋体" w:eastAsia="宋体" w:hAnsi="宋体" w:cs="宋体" w:hint="eastAsia"/>
                <w:spacing w:val="8"/>
                <w:kern w:val="0"/>
                <w:sz w:val="24"/>
                <w:szCs w:val="24"/>
                <w:bdr w:val="none" w:sz="0" w:space="0" w:color="auto" w:frame="1"/>
              </w:rPr>
              <w:t>。行政机关</w:t>
            </w:r>
            <w:r w:rsidRPr="0002545A">
              <w:rPr>
                <w:rFonts w:ascii="宋体" w:eastAsia="宋体" w:hAnsi="宋体" w:cs="宋体" w:hint="eastAsia"/>
                <w:color w:val="FF0000"/>
                <w:spacing w:val="8"/>
                <w:kern w:val="0"/>
                <w:sz w:val="24"/>
                <w:szCs w:val="24"/>
                <w:bdr w:val="none" w:sz="0" w:space="0" w:color="auto" w:frame="1"/>
              </w:rPr>
              <w:t>发布</w:t>
            </w:r>
            <w:r w:rsidRPr="0002545A">
              <w:rPr>
                <w:rFonts w:ascii="宋体" w:eastAsia="宋体" w:hAnsi="宋体" w:cs="宋体" w:hint="eastAsia"/>
                <w:spacing w:val="8"/>
                <w:kern w:val="0"/>
                <w:sz w:val="24"/>
                <w:szCs w:val="24"/>
                <w:bdr w:val="none" w:sz="0" w:space="0" w:color="auto" w:frame="1"/>
              </w:rPr>
              <w:t>政府信息涉及其他</w:t>
            </w:r>
            <w:r w:rsidRPr="0002545A">
              <w:rPr>
                <w:rFonts w:ascii="宋体" w:eastAsia="宋体" w:hAnsi="宋体" w:cs="宋体" w:hint="eastAsia"/>
                <w:color w:val="FF0000"/>
                <w:spacing w:val="8"/>
                <w:kern w:val="0"/>
                <w:sz w:val="24"/>
                <w:szCs w:val="24"/>
                <w:bdr w:val="none" w:sz="0" w:space="0" w:color="auto" w:frame="1"/>
              </w:rPr>
              <w:t>行政</w:t>
            </w:r>
            <w:r w:rsidRPr="0002545A">
              <w:rPr>
                <w:rFonts w:ascii="宋体" w:eastAsia="宋体" w:hAnsi="宋体" w:cs="宋体" w:hint="eastAsia"/>
                <w:spacing w:val="8"/>
                <w:kern w:val="0"/>
                <w:sz w:val="24"/>
                <w:szCs w:val="24"/>
                <w:bdr w:val="none" w:sz="0" w:space="0" w:color="auto" w:frame="1"/>
              </w:rPr>
              <w:t>机关的，应当与有关</w:t>
            </w:r>
            <w:r w:rsidRPr="0002545A">
              <w:rPr>
                <w:rFonts w:ascii="宋体" w:eastAsia="宋体" w:hAnsi="宋体" w:cs="宋体" w:hint="eastAsia"/>
                <w:color w:val="FF0000"/>
                <w:spacing w:val="8"/>
                <w:kern w:val="0"/>
                <w:sz w:val="24"/>
                <w:szCs w:val="24"/>
                <w:bdr w:val="none" w:sz="0" w:space="0" w:color="auto" w:frame="1"/>
              </w:rPr>
              <w:t>行政</w:t>
            </w:r>
            <w:r w:rsidRPr="0002545A">
              <w:rPr>
                <w:rFonts w:ascii="宋体" w:eastAsia="宋体" w:hAnsi="宋体" w:cs="宋体" w:hint="eastAsia"/>
                <w:spacing w:val="8"/>
                <w:kern w:val="0"/>
                <w:sz w:val="24"/>
                <w:szCs w:val="24"/>
                <w:bdr w:val="none" w:sz="0" w:space="0" w:color="auto" w:frame="1"/>
              </w:rPr>
              <w:t>机关进行沟通、确认，保证行政机关发布的政府信息准确</w:t>
            </w:r>
            <w:r w:rsidRPr="0002545A">
              <w:rPr>
                <w:rFonts w:ascii="宋体" w:eastAsia="宋体" w:hAnsi="宋体" w:cs="宋体" w:hint="eastAsia"/>
                <w:spacing w:val="8"/>
                <w:kern w:val="0"/>
                <w:sz w:val="24"/>
                <w:szCs w:val="24"/>
                <w:bdr w:val="none" w:sz="0" w:space="0" w:color="auto" w:frame="1"/>
              </w:rPr>
              <w:lastRenderedPageBreak/>
              <w:t>一致。</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行政机关发布政府信息依照国家有关规定需要批准的，</w:t>
            </w:r>
            <w:r w:rsidRPr="0002545A">
              <w:rPr>
                <w:rFonts w:ascii="宋体" w:eastAsia="宋体" w:hAnsi="宋体" w:cs="宋体" w:hint="eastAsia"/>
                <w:color w:val="FF0000"/>
                <w:spacing w:val="8"/>
                <w:kern w:val="0"/>
                <w:sz w:val="24"/>
                <w:szCs w:val="24"/>
                <w:bdr w:val="none" w:sz="0" w:space="0" w:color="auto" w:frame="1"/>
              </w:rPr>
              <w:t>未经批准不得发布</w:t>
            </w:r>
            <w:r w:rsidRPr="0002545A">
              <w:rPr>
                <w:rFonts w:ascii="宋体" w:eastAsia="宋体" w:hAnsi="宋体" w:cs="宋体" w:hint="eastAsia"/>
                <w:spacing w:val="8"/>
                <w:kern w:val="0"/>
                <w:sz w:val="24"/>
                <w:szCs w:val="24"/>
                <w:bdr w:val="none" w:sz="0" w:space="0" w:color="auto" w:frame="1"/>
              </w:rPr>
              <w:t>。</w:t>
            </w:r>
          </w:p>
        </w:tc>
        <w:tc>
          <w:tcPr>
            <w:tcW w:w="5160" w:type="dxa"/>
            <w:tcBorders>
              <w:top w:val="nil"/>
              <w:left w:val="nil"/>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lastRenderedPageBreak/>
              <w:t>第十一条行政机关应当建立健全</w:t>
            </w:r>
            <w:r w:rsidRPr="0002545A">
              <w:rPr>
                <w:rFonts w:ascii="宋体" w:eastAsia="宋体" w:hAnsi="宋体" w:cs="宋体" w:hint="eastAsia"/>
                <w:color w:val="FF0000"/>
                <w:spacing w:val="8"/>
                <w:kern w:val="0"/>
                <w:sz w:val="24"/>
                <w:szCs w:val="24"/>
                <w:bdr w:val="none" w:sz="0" w:space="0" w:color="auto" w:frame="1"/>
              </w:rPr>
              <w:t>政府信息公开协调机制</w:t>
            </w:r>
            <w:r w:rsidRPr="0002545A">
              <w:rPr>
                <w:rFonts w:ascii="宋体" w:eastAsia="宋体" w:hAnsi="宋体" w:cs="宋体" w:hint="eastAsia"/>
                <w:spacing w:val="8"/>
                <w:kern w:val="0"/>
                <w:sz w:val="24"/>
                <w:szCs w:val="24"/>
                <w:bdr w:val="none" w:sz="0" w:space="0" w:color="auto" w:frame="1"/>
              </w:rPr>
              <w:t>。行政机关</w:t>
            </w:r>
            <w:r w:rsidRPr="0002545A">
              <w:rPr>
                <w:rFonts w:ascii="宋体" w:eastAsia="宋体" w:hAnsi="宋体" w:cs="宋体" w:hint="eastAsia"/>
                <w:color w:val="FF0000"/>
                <w:spacing w:val="8"/>
                <w:kern w:val="0"/>
                <w:sz w:val="24"/>
                <w:szCs w:val="24"/>
                <w:bdr w:val="none" w:sz="0" w:space="0" w:color="auto" w:frame="1"/>
              </w:rPr>
              <w:t>公开</w:t>
            </w:r>
            <w:r w:rsidRPr="0002545A">
              <w:rPr>
                <w:rFonts w:ascii="宋体" w:eastAsia="宋体" w:hAnsi="宋体" w:cs="宋体" w:hint="eastAsia"/>
                <w:spacing w:val="8"/>
                <w:kern w:val="0"/>
                <w:sz w:val="24"/>
                <w:szCs w:val="24"/>
                <w:bdr w:val="none" w:sz="0" w:space="0" w:color="auto" w:frame="1"/>
              </w:rPr>
              <w:t>政府信息涉及其他机关的，应当与有关机关协商、确认，保证行政机关公开的政府信息准确一致。</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lastRenderedPageBreak/>
              <w:t>行政机关公开政府信息</w:t>
            </w:r>
            <w:r w:rsidRPr="0002545A">
              <w:rPr>
                <w:rFonts w:ascii="宋体" w:eastAsia="宋体" w:hAnsi="宋体" w:cs="宋体" w:hint="eastAsia"/>
                <w:color w:val="FF0000"/>
                <w:spacing w:val="8"/>
                <w:kern w:val="0"/>
                <w:sz w:val="24"/>
                <w:szCs w:val="24"/>
                <w:bdr w:val="none" w:sz="0" w:space="0" w:color="auto" w:frame="1"/>
                <w:shd w:val="clear" w:color="auto" w:fill="FFFF00"/>
              </w:rPr>
              <w:t>依照法律、行政法规和</w:t>
            </w:r>
            <w:r w:rsidRPr="0002545A">
              <w:rPr>
                <w:rFonts w:ascii="宋体" w:eastAsia="宋体" w:hAnsi="宋体" w:cs="宋体" w:hint="eastAsia"/>
                <w:spacing w:val="8"/>
                <w:kern w:val="0"/>
                <w:sz w:val="24"/>
                <w:szCs w:val="24"/>
                <w:bdr w:val="none" w:sz="0" w:space="0" w:color="auto" w:frame="1"/>
              </w:rPr>
              <w:t>国家有关规定需要批准的，</w:t>
            </w:r>
            <w:r w:rsidRPr="0002545A">
              <w:rPr>
                <w:rFonts w:ascii="宋体" w:eastAsia="宋体" w:hAnsi="宋体" w:cs="宋体" w:hint="eastAsia"/>
                <w:color w:val="FF0000"/>
                <w:spacing w:val="8"/>
                <w:kern w:val="0"/>
                <w:sz w:val="24"/>
                <w:szCs w:val="24"/>
                <w:bdr w:val="none" w:sz="0" w:space="0" w:color="auto" w:frame="1"/>
              </w:rPr>
              <w:t>经批准予以公开</w:t>
            </w:r>
            <w:r w:rsidRPr="0002545A">
              <w:rPr>
                <w:rFonts w:ascii="宋体" w:eastAsia="宋体" w:hAnsi="宋体" w:cs="宋体" w:hint="eastAsia"/>
                <w:spacing w:val="8"/>
                <w:kern w:val="0"/>
                <w:sz w:val="24"/>
                <w:szCs w:val="24"/>
                <w:bdr w:val="none" w:sz="0" w:space="0" w:color="auto" w:frame="1"/>
              </w:rPr>
              <w:t>。</w:t>
            </w:r>
          </w:p>
        </w:tc>
      </w:tr>
      <w:tr w:rsidR="0002545A" w:rsidRPr="0002545A" w:rsidTr="0002545A">
        <w:tc>
          <w:tcPr>
            <w:tcW w:w="5160" w:type="dxa"/>
            <w:tcBorders>
              <w:top w:val="nil"/>
              <w:left w:val="single" w:sz="24" w:space="0" w:color="auto"/>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lastRenderedPageBreak/>
              <w:t>第十九条行政机关应当编制、公布政府信息公开指南和政府信息公开目录，并及时更新。政府信息公开指南，应当包括政府信息的分类、编排体系、获取方式，政府信息公开工作机构的名称、办公地址、办公时间、联系电话、传真号码、</w:t>
            </w:r>
            <w:r w:rsidRPr="0002545A">
              <w:rPr>
                <w:rFonts w:ascii="宋体" w:eastAsia="宋体" w:hAnsi="宋体" w:cs="宋体" w:hint="eastAsia"/>
                <w:color w:val="FF0000"/>
                <w:spacing w:val="8"/>
                <w:kern w:val="0"/>
                <w:sz w:val="24"/>
                <w:szCs w:val="24"/>
                <w:bdr w:val="none" w:sz="0" w:space="0" w:color="auto" w:frame="1"/>
              </w:rPr>
              <w:t>电子邮箱</w:t>
            </w:r>
            <w:r w:rsidRPr="0002545A">
              <w:rPr>
                <w:rFonts w:ascii="宋体" w:eastAsia="宋体" w:hAnsi="宋体" w:cs="宋体" w:hint="eastAsia"/>
                <w:spacing w:val="8"/>
                <w:kern w:val="0"/>
                <w:sz w:val="24"/>
                <w:szCs w:val="24"/>
                <w:bdr w:val="none" w:sz="0" w:space="0" w:color="auto" w:frame="1"/>
              </w:rPr>
              <w:t>等内容。政府信息公开目录，应当包括政府信息的索引、名称、内容概述、生成日期等内容。</w:t>
            </w:r>
          </w:p>
        </w:tc>
        <w:tc>
          <w:tcPr>
            <w:tcW w:w="5160" w:type="dxa"/>
            <w:tcBorders>
              <w:top w:val="nil"/>
              <w:left w:val="nil"/>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第十二条行政机关编制、公布的政府信息公开指南和政府信息公开目录应当及时更新。</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政府信息公开指南包括政府信息的分类、编排体系、获取方式和政府信息公开工作机构的名称、办公地址、办公时间、联系电话、传真号码、</w:t>
            </w:r>
            <w:r w:rsidRPr="0002545A">
              <w:rPr>
                <w:rFonts w:ascii="宋体" w:eastAsia="宋体" w:hAnsi="宋体" w:cs="宋体" w:hint="eastAsia"/>
                <w:color w:val="FF0000"/>
                <w:spacing w:val="8"/>
                <w:kern w:val="0"/>
                <w:sz w:val="24"/>
                <w:szCs w:val="24"/>
                <w:bdr w:val="none" w:sz="0" w:space="0" w:color="auto" w:frame="1"/>
                <w:shd w:val="clear" w:color="auto" w:fill="FFFF00"/>
              </w:rPr>
              <w:t>互联网联系方式</w:t>
            </w:r>
            <w:r w:rsidRPr="0002545A">
              <w:rPr>
                <w:rFonts w:ascii="宋体" w:eastAsia="宋体" w:hAnsi="宋体" w:cs="宋体" w:hint="eastAsia"/>
                <w:spacing w:val="8"/>
                <w:kern w:val="0"/>
                <w:sz w:val="24"/>
                <w:szCs w:val="24"/>
                <w:bdr w:val="none" w:sz="0" w:space="0" w:color="auto" w:frame="1"/>
              </w:rPr>
              <w:t>等内容。</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政府信息公开目录包括政府信息的索引、名称、内容概述、生成日期等内容。</w:t>
            </w:r>
          </w:p>
        </w:tc>
      </w:tr>
      <w:tr w:rsidR="0002545A" w:rsidRPr="0002545A" w:rsidTr="0002545A">
        <w:tc>
          <w:tcPr>
            <w:tcW w:w="5160" w:type="dxa"/>
            <w:tcBorders>
              <w:top w:val="nil"/>
              <w:left w:val="single" w:sz="24" w:space="0" w:color="auto"/>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480" w:lineRule="auto"/>
              <w:jc w:val="center"/>
              <w:rPr>
                <w:rFonts w:ascii="宋体" w:eastAsia="宋体" w:hAnsi="宋体" w:cs="宋体"/>
                <w:color w:val="333333"/>
                <w:spacing w:val="8"/>
                <w:kern w:val="0"/>
                <w:sz w:val="24"/>
                <w:szCs w:val="24"/>
              </w:rPr>
            </w:pPr>
            <w:r w:rsidRPr="0002545A">
              <w:rPr>
                <w:rFonts w:ascii="宋体" w:eastAsia="宋体" w:hAnsi="宋体" w:cs="宋体" w:hint="eastAsia"/>
                <w:color w:val="333333"/>
                <w:spacing w:val="8"/>
                <w:kern w:val="0"/>
                <w:sz w:val="24"/>
                <w:szCs w:val="24"/>
              </w:rPr>
              <w:t> </w:t>
            </w:r>
          </w:p>
        </w:tc>
        <w:tc>
          <w:tcPr>
            <w:tcW w:w="5160" w:type="dxa"/>
            <w:tcBorders>
              <w:top w:val="nil"/>
              <w:left w:val="nil"/>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color w:val="FF0000"/>
                <w:spacing w:val="8"/>
                <w:kern w:val="0"/>
                <w:sz w:val="24"/>
                <w:szCs w:val="24"/>
                <w:bdr w:val="none" w:sz="0" w:space="0" w:color="auto" w:frame="1"/>
                <w:shd w:val="clear" w:color="auto" w:fill="FFFF00"/>
              </w:rPr>
              <w:t>第十三条除本条例第十四条、第十五条、第十六条规定的政府信息外，政府信息应当公开。</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color w:val="FF0000"/>
                <w:spacing w:val="8"/>
                <w:kern w:val="0"/>
                <w:sz w:val="24"/>
                <w:szCs w:val="24"/>
                <w:bdr w:val="none" w:sz="0" w:space="0" w:color="auto" w:frame="1"/>
                <w:shd w:val="clear" w:color="auto" w:fill="FFFF00"/>
              </w:rPr>
              <w:t>行政机关公开政府信息，采取主动公开和依申请公开的方式。</w:t>
            </w:r>
          </w:p>
        </w:tc>
      </w:tr>
      <w:tr w:rsidR="0002545A" w:rsidRPr="0002545A" w:rsidTr="0002545A">
        <w:tc>
          <w:tcPr>
            <w:tcW w:w="5160" w:type="dxa"/>
            <w:vMerge w:val="restart"/>
            <w:tcBorders>
              <w:top w:val="nil"/>
              <w:left w:val="single" w:sz="24" w:space="0" w:color="auto"/>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第八条</w:t>
            </w:r>
            <w:r w:rsidRPr="0002545A">
              <w:rPr>
                <w:rFonts w:ascii="宋体" w:eastAsia="宋体" w:hAnsi="宋体" w:cs="宋体" w:hint="eastAsia"/>
                <w:color w:val="FF0000"/>
                <w:spacing w:val="8"/>
                <w:kern w:val="0"/>
                <w:sz w:val="24"/>
                <w:szCs w:val="24"/>
                <w:bdr w:val="none" w:sz="0" w:space="0" w:color="auto" w:frame="1"/>
              </w:rPr>
              <w:t>行政机关公开政府信息，不得危及国家安全、公共安全、经济安全和社会稳定。</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第十四条第四款行政机关不得公开涉及</w:t>
            </w:r>
            <w:r w:rsidRPr="0002545A">
              <w:rPr>
                <w:rFonts w:ascii="宋体" w:eastAsia="宋体" w:hAnsi="宋体" w:cs="宋体" w:hint="eastAsia"/>
                <w:color w:val="FF0000"/>
                <w:spacing w:val="8"/>
                <w:kern w:val="0"/>
                <w:sz w:val="24"/>
                <w:szCs w:val="24"/>
                <w:bdr w:val="none" w:sz="0" w:space="0" w:color="auto" w:frame="1"/>
              </w:rPr>
              <w:t>国家秘密、</w:t>
            </w:r>
            <w:r w:rsidRPr="0002545A">
              <w:rPr>
                <w:rFonts w:ascii="宋体" w:eastAsia="宋体" w:hAnsi="宋体" w:cs="宋体" w:hint="eastAsia"/>
                <w:spacing w:val="8"/>
                <w:kern w:val="0"/>
                <w:sz w:val="24"/>
                <w:szCs w:val="24"/>
                <w:bdr w:val="none" w:sz="0" w:space="0" w:color="auto" w:frame="1"/>
              </w:rPr>
              <w:t>商业秘密、个人隐私的政府信息。但是，经</w:t>
            </w:r>
            <w:r w:rsidRPr="0002545A">
              <w:rPr>
                <w:rFonts w:ascii="宋体" w:eastAsia="宋体" w:hAnsi="宋体" w:cs="宋体" w:hint="eastAsia"/>
                <w:color w:val="FF0000"/>
                <w:spacing w:val="8"/>
                <w:kern w:val="0"/>
                <w:sz w:val="24"/>
                <w:szCs w:val="24"/>
                <w:bdr w:val="none" w:sz="0" w:space="0" w:color="auto" w:frame="1"/>
              </w:rPr>
              <w:t>权利人</w:t>
            </w:r>
            <w:r w:rsidRPr="0002545A">
              <w:rPr>
                <w:rFonts w:ascii="宋体" w:eastAsia="宋体" w:hAnsi="宋体" w:cs="宋体" w:hint="eastAsia"/>
                <w:spacing w:val="8"/>
                <w:kern w:val="0"/>
                <w:sz w:val="24"/>
                <w:szCs w:val="24"/>
                <w:bdr w:val="none" w:sz="0" w:space="0" w:color="auto" w:frame="1"/>
              </w:rPr>
              <w:t>同意公开或者行政机关认为不公开可</w:t>
            </w:r>
            <w:r w:rsidRPr="0002545A">
              <w:rPr>
                <w:rFonts w:ascii="宋体" w:eastAsia="宋体" w:hAnsi="宋体" w:cs="宋体" w:hint="eastAsia"/>
                <w:spacing w:val="8"/>
                <w:kern w:val="0"/>
                <w:sz w:val="24"/>
                <w:szCs w:val="24"/>
                <w:bdr w:val="none" w:sz="0" w:space="0" w:color="auto" w:frame="1"/>
              </w:rPr>
              <w:lastRenderedPageBreak/>
              <w:t>能对公共利益造成重大影响的</w:t>
            </w:r>
            <w:r w:rsidRPr="0002545A">
              <w:rPr>
                <w:rFonts w:ascii="宋体" w:eastAsia="宋体" w:hAnsi="宋体" w:cs="宋体" w:hint="eastAsia"/>
                <w:color w:val="FF0000"/>
                <w:spacing w:val="8"/>
                <w:kern w:val="0"/>
                <w:sz w:val="24"/>
                <w:szCs w:val="24"/>
                <w:bdr w:val="none" w:sz="0" w:space="0" w:color="auto" w:frame="1"/>
              </w:rPr>
              <w:t>涉及商业秘密、个人隐私的政府信息，可以</w:t>
            </w:r>
            <w:r w:rsidRPr="0002545A">
              <w:rPr>
                <w:rFonts w:ascii="宋体" w:eastAsia="宋体" w:hAnsi="宋体" w:cs="宋体" w:hint="eastAsia"/>
                <w:spacing w:val="8"/>
                <w:kern w:val="0"/>
                <w:sz w:val="24"/>
                <w:szCs w:val="24"/>
                <w:bdr w:val="none" w:sz="0" w:space="0" w:color="auto" w:frame="1"/>
              </w:rPr>
              <w:t>予以公开。</w:t>
            </w:r>
          </w:p>
        </w:tc>
        <w:tc>
          <w:tcPr>
            <w:tcW w:w="5160" w:type="dxa"/>
            <w:tcBorders>
              <w:top w:val="nil"/>
              <w:left w:val="nil"/>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lastRenderedPageBreak/>
              <w:t>第十四条</w:t>
            </w:r>
            <w:r w:rsidRPr="0002545A">
              <w:rPr>
                <w:rFonts w:ascii="宋体" w:eastAsia="宋体" w:hAnsi="宋体" w:cs="宋体" w:hint="eastAsia"/>
                <w:color w:val="FF0000"/>
                <w:spacing w:val="8"/>
                <w:kern w:val="0"/>
                <w:sz w:val="24"/>
                <w:szCs w:val="24"/>
                <w:bdr w:val="none" w:sz="0" w:space="0" w:color="auto" w:frame="1"/>
              </w:rPr>
              <w:t>依法确定为国家秘密的政府信息，法律、行政法规禁止公开的政府信息，以及公开后可能危及国家安全、公共安全、经济安全、社会稳定的政府信息，不予公开。</w:t>
            </w:r>
          </w:p>
        </w:tc>
      </w:tr>
      <w:tr w:rsidR="0002545A" w:rsidRPr="0002545A" w:rsidTr="0002545A">
        <w:tc>
          <w:tcPr>
            <w:tcW w:w="0" w:type="auto"/>
            <w:vMerge/>
            <w:tcBorders>
              <w:top w:val="nil"/>
              <w:left w:val="single" w:sz="24" w:space="0" w:color="auto"/>
              <w:bottom w:val="single" w:sz="24" w:space="0" w:color="auto"/>
              <w:right w:val="single" w:sz="24" w:space="0" w:color="auto"/>
            </w:tcBorders>
            <w:vAlign w:val="center"/>
            <w:hideMark/>
          </w:tcPr>
          <w:p w:rsidR="0002545A" w:rsidRPr="0002545A" w:rsidRDefault="0002545A" w:rsidP="0002545A">
            <w:pPr>
              <w:widowControl/>
              <w:spacing w:line="384" w:lineRule="atLeast"/>
              <w:jc w:val="center"/>
              <w:rPr>
                <w:rFonts w:ascii="宋体" w:eastAsia="宋体" w:hAnsi="宋体" w:cs="宋体"/>
                <w:color w:val="333333"/>
                <w:spacing w:val="8"/>
                <w:kern w:val="0"/>
                <w:sz w:val="24"/>
                <w:szCs w:val="24"/>
              </w:rPr>
            </w:pPr>
          </w:p>
        </w:tc>
        <w:tc>
          <w:tcPr>
            <w:tcW w:w="5160" w:type="dxa"/>
            <w:tcBorders>
              <w:top w:val="nil"/>
              <w:left w:val="nil"/>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第十五条</w:t>
            </w:r>
            <w:r w:rsidRPr="0002545A">
              <w:rPr>
                <w:rFonts w:ascii="宋体" w:eastAsia="宋体" w:hAnsi="宋体" w:cs="宋体" w:hint="eastAsia"/>
                <w:color w:val="FF0000"/>
                <w:spacing w:val="8"/>
                <w:kern w:val="0"/>
                <w:sz w:val="24"/>
                <w:szCs w:val="24"/>
                <w:bdr w:val="none" w:sz="0" w:space="0" w:color="auto" w:frame="1"/>
              </w:rPr>
              <w:t>涉及商业秘密、个人隐私等公开会对第三方合法权益造成损</w:t>
            </w:r>
            <w:r w:rsidRPr="0002545A">
              <w:rPr>
                <w:rFonts w:ascii="宋体" w:eastAsia="宋体" w:hAnsi="宋体" w:cs="宋体" w:hint="eastAsia"/>
                <w:color w:val="FF0000"/>
                <w:spacing w:val="8"/>
                <w:kern w:val="0"/>
                <w:sz w:val="24"/>
                <w:szCs w:val="24"/>
                <w:bdr w:val="none" w:sz="0" w:space="0" w:color="auto" w:frame="1"/>
              </w:rPr>
              <w:lastRenderedPageBreak/>
              <w:t>害的政府信息，行政机关不得公开。</w:t>
            </w:r>
            <w:r w:rsidRPr="0002545A">
              <w:rPr>
                <w:rFonts w:ascii="宋体" w:eastAsia="宋体" w:hAnsi="宋体" w:cs="宋体" w:hint="eastAsia"/>
                <w:spacing w:val="8"/>
                <w:kern w:val="0"/>
                <w:sz w:val="24"/>
                <w:szCs w:val="24"/>
                <w:bdr w:val="none" w:sz="0" w:space="0" w:color="auto" w:frame="1"/>
              </w:rPr>
              <w:t>但是，</w:t>
            </w:r>
            <w:r w:rsidRPr="0002545A">
              <w:rPr>
                <w:rFonts w:ascii="宋体" w:eastAsia="宋体" w:hAnsi="宋体" w:cs="宋体" w:hint="eastAsia"/>
                <w:color w:val="FF0000"/>
                <w:spacing w:val="8"/>
                <w:kern w:val="0"/>
                <w:sz w:val="24"/>
                <w:szCs w:val="24"/>
                <w:bdr w:val="none" w:sz="0" w:space="0" w:color="auto" w:frame="1"/>
              </w:rPr>
              <w:t>第三方</w:t>
            </w:r>
            <w:r w:rsidRPr="0002545A">
              <w:rPr>
                <w:rFonts w:ascii="宋体" w:eastAsia="宋体" w:hAnsi="宋体" w:cs="宋体" w:hint="eastAsia"/>
                <w:spacing w:val="8"/>
                <w:kern w:val="0"/>
                <w:sz w:val="24"/>
                <w:szCs w:val="24"/>
                <w:bdr w:val="none" w:sz="0" w:space="0" w:color="auto" w:frame="1"/>
              </w:rPr>
              <w:t>同意公开或者行政机关认为不公开会对公共利益造成重大影响的，予以公开。</w:t>
            </w:r>
          </w:p>
        </w:tc>
      </w:tr>
      <w:tr w:rsidR="0002545A" w:rsidRPr="0002545A" w:rsidTr="0002545A">
        <w:tc>
          <w:tcPr>
            <w:tcW w:w="5160" w:type="dxa"/>
            <w:tcBorders>
              <w:top w:val="nil"/>
              <w:left w:val="single" w:sz="24" w:space="0" w:color="auto"/>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480" w:lineRule="auto"/>
              <w:jc w:val="center"/>
              <w:rPr>
                <w:rFonts w:ascii="宋体" w:eastAsia="宋体" w:hAnsi="宋体" w:cs="宋体"/>
                <w:color w:val="333333"/>
                <w:spacing w:val="8"/>
                <w:kern w:val="0"/>
                <w:sz w:val="24"/>
                <w:szCs w:val="24"/>
              </w:rPr>
            </w:pPr>
            <w:r w:rsidRPr="0002545A">
              <w:rPr>
                <w:rFonts w:ascii="宋体" w:eastAsia="宋体" w:hAnsi="宋体" w:cs="宋体" w:hint="eastAsia"/>
                <w:color w:val="333333"/>
                <w:spacing w:val="8"/>
                <w:kern w:val="0"/>
                <w:sz w:val="24"/>
                <w:szCs w:val="24"/>
              </w:rPr>
              <w:lastRenderedPageBreak/>
              <w:t> </w:t>
            </w:r>
          </w:p>
        </w:tc>
        <w:tc>
          <w:tcPr>
            <w:tcW w:w="5160" w:type="dxa"/>
            <w:tcBorders>
              <w:top w:val="nil"/>
              <w:left w:val="nil"/>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color w:val="FF0000"/>
                <w:spacing w:val="8"/>
                <w:kern w:val="0"/>
                <w:sz w:val="24"/>
                <w:szCs w:val="24"/>
                <w:bdr w:val="none" w:sz="0" w:space="0" w:color="auto" w:frame="1"/>
                <w:shd w:val="clear" w:color="auto" w:fill="FFFF00"/>
              </w:rPr>
              <w:t>第十六条行政机关的内部事务信息，包括人事管理、后勤管理、内部工作流程等方面的信息，可以不予公开。</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color w:val="FF0000"/>
                <w:spacing w:val="8"/>
                <w:kern w:val="0"/>
                <w:sz w:val="24"/>
                <w:szCs w:val="24"/>
                <w:bdr w:val="none" w:sz="0" w:space="0" w:color="auto" w:frame="1"/>
                <w:shd w:val="clear" w:color="auto" w:fill="FFFF00"/>
              </w:rPr>
              <w:t>行政机关在履行行政管理职能过程中形成的讨论记录、过程稿、磋商信函、请示报告等过程性信息以及行政执法案卷信息，可以不予公开。法律、法规、规章规定上述信息应当公开的，从其规定。</w:t>
            </w:r>
          </w:p>
        </w:tc>
      </w:tr>
      <w:tr w:rsidR="0002545A" w:rsidRPr="0002545A" w:rsidTr="0002545A">
        <w:tc>
          <w:tcPr>
            <w:tcW w:w="5160" w:type="dxa"/>
            <w:tcBorders>
              <w:top w:val="nil"/>
              <w:left w:val="single" w:sz="24" w:space="0" w:color="auto"/>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第十四条前三款行政机关应当建立健全</w:t>
            </w:r>
            <w:r w:rsidRPr="0002545A">
              <w:rPr>
                <w:rFonts w:ascii="宋体" w:eastAsia="宋体" w:hAnsi="宋体" w:cs="宋体" w:hint="eastAsia"/>
                <w:color w:val="FF0000"/>
                <w:spacing w:val="8"/>
                <w:kern w:val="0"/>
                <w:sz w:val="24"/>
                <w:szCs w:val="24"/>
                <w:bdr w:val="none" w:sz="0" w:space="0" w:color="auto" w:frame="1"/>
              </w:rPr>
              <w:t>政府信息发布保密审查机制</w:t>
            </w:r>
            <w:r w:rsidRPr="0002545A">
              <w:rPr>
                <w:rFonts w:ascii="宋体" w:eastAsia="宋体" w:hAnsi="宋体" w:cs="宋体" w:hint="eastAsia"/>
                <w:spacing w:val="8"/>
                <w:kern w:val="0"/>
                <w:sz w:val="24"/>
                <w:szCs w:val="24"/>
                <w:bdr w:val="none" w:sz="0" w:space="0" w:color="auto" w:frame="1"/>
              </w:rPr>
              <w:t>，明确审查的程序和责任。</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行政机关</w:t>
            </w:r>
            <w:r w:rsidRPr="0002545A">
              <w:rPr>
                <w:rFonts w:ascii="宋体" w:eastAsia="宋体" w:hAnsi="宋体" w:cs="宋体" w:hint="eastAsia"/>
                <w:color w:val="FF0000"/>
                <w:spacing w:val="8"/>
                <w:kern w:val="0"/>
                <w:sz w:val="24"/>
                <w:szCs w:val="24"/>
                <w:bdr w:val="none" w:sz="0" w:space="0" w:color="auto" w:frame="1"/>
              </w:rPr>
              <w:t>在公开政府信息前，</w:t>
            </w:r>
            <w:r w:rsidRPr="0002545A">
              <w:rPr>
                <w:rFonts w:ascii="宋体" w:eastAsia="宋体" w:hAnsi="宋体" w:cs="宋体" w:hint="eastAsia"/>
                <w:spacing w:val="8"/>
                <w:kern w:val="0"/>
                <w:sz w:val="24"/>
                <w:szCs w:val="24"/>
                <w:bdr w:val="none" w:sz="0" w:space="0" w:color="auto" w:frame="1"/>
              </w:rPr>
              <w:t>应当依照《中华人民共和国保守国家秘密法》以及其他法律、法规和国家有关规定对拟公开的政府信息进行审查。</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行政机关对政府信息不能确定是否可以公开时，应当依照法律、法规和国家有关规定报有关主管部门或者同级保密工作部门确定。</w:t>
            </w:r>
          </w:p>
        </w:tc>
        <w:tc>
          <w:tcPr>
            <w:tcW w:w="5160" w:type="dxa"/>
            <w:tcBorders>
              <w:top w:val="nil"/>
              <w:left w:val="nil"/>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第十七条行政机关应当建立健全</w:t>
            </w:r>
            <w:r w:rsidRPr="0002545A">
              <w:rPr>
                <w:rFonts w:ascii="宋体" w:eastAsia="宋体" w:hAnsi="宋体" w:cs="宋体" w:hint="eastAsia"/>
                <w:color w:val="FF0000"/>
                <w:spacing w:val="8"/>
                <w:kern w:val="0"/>
                <w:sz w:val="24"/>
                <w:szCs w:val="24"/>
                <w:bdr w:val="none" w:sz="0" w:space="0" w:color="auto" w:frame="1"/>
              </w:rPr>
              <w:t>政府信息公开审查机制</w:t>
            </w:r>
            <w:r w:rsidRPr="0002545A">
              <w:rPr>
                <w:rFonts w:ascii="宋体" w:eastAsia="宋体" w:hAnsi="宋体" w:cs="宋体" w:hint="eastAsia"/>
                <w:spacing w:val="8"/>
                <w:kern w:val="0"/>
                <w:sz w:val="24"/>
                <w:szCs w:val="24"/>
                <w:bdr w:val="none" w:sz="0" w:space="0" w:color="auto" w:frame="1"/>
              </w:rPr>
              <w:t>，明确审查的程序和责任。</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行政机关应当依照《中华人民共和国保守国家秘密法》以及其他法律、法规和国家有关规定对拟公开的政府信息进行审查。</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行政机关不能确定政府信息是否可以公开的，应当依照法律、法规和国家有关规定报有关主管部门或者保密行政管理部门确定。</w:t>
            </w:r>
          </w:p>
        </w:tc>
      </w:tr>
      <w:tr w:rsidR="0002545A" w:rsidRPr="0002545A" w:rsidTr="0002545A">
        <w:tc>
          <w:tcPr>
            <w:tcW w:w="5160" w:type="dxa"/>
            <w:tcBorders>
              <w:top w:val="nil"/>
              <w:left w:val="single" w:sz="24" w:space="0" w:color="auto"/>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480" w:lineRule="auto"/>
              <w:jc w:val="center"/>
              <w:rPr>
                <w:rFonts w:ascii="宋体" w:eastAsia="宋体" w:hAnsi="宋体" w:cs="宋体"/>
                <w:color w:val="333333"/>
                <w:spacing w:val="8"/>
                <w:kern w:val="0"/>
                <w:sz w:val="24"/>
                <w:szCs w:val="24"/>
              </w:rPr>
            </w:pPr>
            <w:r w:rsidRPr="0002545A">
              <w:rPr>
                <w:rFonts w:ascii="宋体" w:eastAsia="宋体" w:hAnsi="宋体" w:cs="宋体" w:hint="eastAsia"/>
                <w:color w:val="333333"/>
                <w:spacing w:val="8"/>
                <w:kern w:val="0"/>
                <w:sz w:val="24"/>
                <w:szCs w:val="24"/>
              </w:rPr>
              <w:lastRenderedPageBreak/>
              <w:t> </w:t>
            </w:r>
          </w:p>
        </w:tc>
        <w:tc>
          <w:tcPr>
            <w:tcW w:w="5160" w:type="dxa"/>
            <w:tcBorders>
              <w:top w:val="nil"/>
              <w:left w:val="nil"/>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color w:val="FF0000"/>
                <w:spacing w:val="8"/>
                <w:kern w:val="0"/>
                <w:sz w:val="24"/>
                <w:szCs w:val="24"/>
                <w:bdr w:val="none" w:sz="0" w:space="0" w:color="auto" w:frame="1"/>
                <w:shd w:val="clear" w:color="auto" w:fill="FFFF00"/>
              </w:rPr>
              <w:t>第十八条行政机关应当建立健全政府信息管理动态调整机制，对本行政机关不予公开的政府信息进行定期评估审查，对因情势变化可以公开的政府信息应当公开。</w:t>
            </w:r>
          </w:p>
        </w:tc>
      </w:tr>
      <w:tr w:rsidR="0002545A" w:rsidRPr="0002545A" w:rsidTr="0002545A">
        <w:tc>
          <w:tcPr>
            <w:tcW w:w="5160" w:type="dxa"/>
            <w:tcBorders>
              <w:top w:val="nil"/>
              <w:left w:val="single" w:sz="24" w:space="0" w:color="auto"/>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480" w:lineRule="auto"/>
              <w:jc w:val="center"/>
              <w:rPr>
                <w:rFonts w:ascii="宋体" w:eastAsia="宋体" w:hAnsi="宋体" w:cs="宋体"/>
                <w:color w:val="333333"/>
                <w:spacing w:val="8"/>
                <w:kern w:val="0"/>
                <w:sz w:val="24"/>
                <w:szCs w:val="24"/>
              </w:rPr>
            </w:pPr>
            <w:r w:rsidRPr="0002545A">
              <w:rPr>
                <w:rFonts w:ascii="宋体" w:eastAsia="宋体" w:hAnsi="宋体" w:cs="宋体" w:hint="eastAsia"/>
                <w:color w:val="333333"/>
                <w:spacing w:val="8"/>
                <w:kern w:val="0"/>
                <w:sz w:val="24"/>
                <w:szCs w:val="24"/>
              </w:rPr>
              <w:t> </w:t>
            </w:r>
          </w:p>
        </w:tc>
        <w:tc>
          <w:tcPr>
            <w:tcW w:w="5160" w:type="dxa"/>
            <w:tcBorders>
              <w:top w:val="nil"/>
              <w:left w:val="nil"/>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b/>
                <w:bCs/>
                <w:spacing w:val="8"/>
                <w:kern w:val="0"/>
                <w:sz w:val="24"/>
                <w:szCs w:val="24"/>
                <w:bdr w:val="none" w:sz="0" w:space="0" w:color="auto" w:frame="1"/>
              </w:rPr>
              <w:t>第三章主动公开</w:t>
            </w:r>
          </w:p>
        </w:tc>
      </w:tr>
      <w:tr w:rsidR="0002545A" w:rsidRPr="0002545A" w:rsidTr="0002545A">
        <w:tc>
          <w:tcPr>
            <w:tcW w:w="5160" w:type="dxa"/>
            <w:tcBorders>
              <w:top w:val="nil"/>
              <w:left w:val="single" w:sz="24" w:space="0" w:color="auto"/>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第九条行政机关对符合下列基本要求之一的政府信息应当主动公开：</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（一）涉及公民、法人或者其他组织切身利益的；  </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（二）需要社会公众广泛知晓或者参与的；</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color w:val="FF0000"/>
                <w:spacing w:val="8"/>
                <w:kern w:val="0"/>
                <w:sz w:val="24"/>
                <w:szCs w:val="24"/>
                <w:bdr w:val="none" w:sz="0" w:space="0" w:color="auto" w:frame="1"/>
              </w:rPr>
              <w:t>（三）反映本行政机关机构设置、职能、办事程序等情况的；</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color w:val="FF0000"/>
                <w:spacing w:val="8"/>
                <w:kern w:val="0"/>
                <w:sz w:val="24"/>
                <w:szCs w:val="24"/>
                <w:bdr w:val="none" w:sz="0" w:space="0" w:color="auto" w:frame="1"/>
              </w:rPr>
              <w:t>（四）其他依照法律、法规和国家有关规定应当主动公开的。</w:t>
            </w:r>
          </w:p>
        </w:tc>
        <w:tc>
          <w:tcPr>
            <w:tcW w:w="5160" w:type="dxa"/>
            <w:tcBorders>
              <w:top w:val="nil"/>
              <w:left w:val="nil"/>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第十九条对涉及公众利益调整、需要公众广泛知晓或者需要公众参与决策的政府信息，行政机关应当主动公开。</w:t>
            </w:r>
          </w:p>
        </w:tc>
      </w:tr>
      <w:tr w:rsidR="0002545A" w:rsidRPr="0002545A" w:rsidTr="0002545A">
        <w:tc>
          <w:tcPr>
            <w:tcW w:w="5160" w:type="dxa"/>
            <w:tcBorders>
              <w:top w:val="nil"/>
              <w:left w:val="single" w:sz="24" w:space="0" w:color="auto"/>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第十条</w:t>
            </w:r>
            <w:r w:rsidRPr="0002545A">
              <w:rPr>
                <w:rFonts w:ascii="宋体" w:eastAsia="宋体" w:hAnsi="宋体" w:cs="宋体" w:hint="eastAsia"/>
                <w:color w:val="FF0000"/>
                <w:spacing w:val="8"/>
                <w:kern w:val="0"/>
                <w:sz w:val="24"/>
                <w:szCs w:val="24"/>
                <w:bdr w:val="none" w:sz="0" w:space="0" w:color="auto" w:frame="1"/>
              </w:rPr>
              <w:t>县级以上各级人民政府及其部门应当依照本条例第九条的规定，在各自职责范围内确定主动公开的政府信息的具体内容，并重点公开下列政府信息</w:t>
            </w:r>
            <w:r w:rsidRPr="0002545A">
              <w:rPr>
                <w:rFonts w:ascii="宋体" w:eastAsia="宋体" w:hAnsi="宋体" w:cs="宋体" w:hint="eastAsia"/>
                <w:spacing w:val="8"/>
                <w:kern w:val="0"/>
                <w:sz w:val="24"/>
                <w:szCs w:val="24"/>
                <w:bdr w:val="none" w:sz="0" w:space="0" w:color="auto" w:frame="1"/>
              </w:rPr>
              <w:t>：</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（一）行政法规、规章和规范性文件；</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（二）国民经济和社会发展规划、专项规划、区域规划及相关政策；</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（三）国民经济和社会发展统计信</w:t>
            </w:r>
            <w:r w:rsidRPr="0002545A">
              <w:rPr>
                <w:rFonts w:ascii="宋体" w:eastAsia="宋体" w:hAnsi="宋体" w:cs="宋体" w:hint="eastAsia"/>
                <w:spacing w:val="8"/>
                <w:kern w:val="0"/>
                <w:sz w:val="24"/>
                <w:szCs w:val="24"/>
                <w:bdr w:val="none" w:sz="0" w:space="0" w:color="auto" w:frame="1"/>
              </w:rPr>
              <w:lastRenderedPageBreak/>
              <w:t>息；</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（四）财政预算、决算报告；</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（五）行政事业性收费的项目、依据、标准；</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（六）政府集中采购项目的目录、标准及实施情况；  </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color w:val="FF0000"/>
                <w:spacing w:val="8"/>
                <w:kern w:val="0"/>
                <w:sz w:val="24"/>
                <w:szCs w:val="24"/>
                <w:bdr w:val="none" w:sz="0" w:space="0" w:color="auto" w:frame="1"/>
              </w:rPr>
              <w:t>（七）行政许可的事项、依据、条件、数量、程序、期限以及申请行政许可需要提交的全部材料目录及办理情况；</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（八）重大建设项目的批准和实施情况；</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（九）扶贫、教育、医疗、社会保障、促进就业等方面的政策、措施及其实施情况；</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（十）突发公共事件的应急预案、预警信息及应对情况；  </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（十一）环境保护、公共卫生、安全生产、食品药品、产品质量的监督检查情况。</w:t>
            </w:r>
          </w:p>
        </w:tc>
        <w:tc>
          <w:tcPr>
            <w:tcW w:w="5160" w:type="dxa"/>
            <w:tcBorders>
              <w:top w:val="nil"/>
              <w:left w:val="nil"/>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lastRenderedPageBreak/>
              <w:t>第二十条</w:t>
            </w:r>
            <w:r w:rsidRPr="0002545A">
              <w:rPr>
                <w:rFonts w:ascii="宋体" w:eastAsia="宋体" w:hAnsi="宋体" w:cs="宋体" w:hint="eastAsia"/>
                <w:color w:val="FF0000"/>
                <w:spacing w:val="8"/>
                <w:kern w:val="0"/>
                <w:sz w:val="24"/>
                <w:szCs w:val="24"/>
                <w:bdr w:val="none" w:sz="0" w:space="0" w:color="auto" w:frame="1"/>
              </w:rPr>
              <w:t>行政机关应当依照本条例第十九条的规定，主动公开本行政机关的下列政府信息：</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（一）行政法规、规章和规范性文件；</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color w:val="FF0000"/>
                <w:spacing w:val="8"/>
                <w:kern w:val="0"/>
                <w:sz w:val="24"/>
                <w:szCs w:val="24"/>
                <w:bdr w:val="none" w:sz="0" w:space="0" w:color="auto" w:frame="1"/>
                <w:shd w:val="clear" w:color="auto" w:fill="FFFF00"/>
              </w:rPr>
              <w:t>（二）机关职能、机构设置、办公地址、办公时间、联系方式、负责人姓名；</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color w:val="FF0000"/>
                <w:spacing w:val="8"/>
                <w:kern w:val="0"/>
                <w:sz w:val="24"/>
                <w:szCs w:val="24"/>
                <w:bdr w:val="none" w:sz="0" w:space="0" w:color="auto" w:frame="1"/>
                <w:shd w:val="clear" w:color="auto" w:fill="FFFF00"/>
              </w:rPr>
              <w:t>（三）国民经济和社会发展规划、专项规划、区域规划及相关政策；</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lastRenderedPageBreak/>
              <w:t>（四）国民经济和社会发展统计信息；</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color w:val="FF0000"/>
                <w:spacing w:val="8"/>
                <w:kern w:val="0"/>
                <w:sz w:val="24"/>
                <w:szCs w:val="24"/>
                <w:bdr w:val="none" w:sz="0" w:space="0" w:color="auto" w:frame="1"/>
              </w:rPr>
              <w:t>（五）办理行政许可和其他对外管理服务事项的依据、条件、程序以及办理结果；</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（六）实施行政处罚、行政强制的依据、条件、程序以及本行政机关认为具有一定社会影响的行政处罚决定；</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（七）财政预算、决算信息；</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（八）行政事业性收费项目及其依据、标准；</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（九）政府集中采购项目的目录、标准及实施情况；</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（十）重大建设项目的批准和实施情况；</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（十一）扶贫、教育、医疗、社会保障、促进就业等方面的政策、措施及其实施情况；</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（十二）突发公共事件的应急预案、预警信息及应对情况；</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（十三）环境保护、公共卫生、安全生产、食品药品、产品质量的监督检查情况；</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color w:val="FF0000"/>
                <w:spacing w:val="8"/>
                <w:kern w:val="0"/>
                <w:sz w:val="24"/>
                <w:szCs w:val="24"/>
                <w:bdr w:val="none" w:sz="0" w:space="0" w:color="auto" w:frame="1"/>
                <w:shd w:val="clear" w:color="auto" w:fill="FFFF00"/>
              </w:rPr>
              <w:t>（十四）公务员招考的职位、名额、报考条件等事项以及录用结果；</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color w:val="FF0000"/>
                <w:spacing w:val="8"/>
                <w:kern w:val="0"/>
                <w:sz w:val="24"/>
                <w:szCs w:val="24"/>
                <w:bdr w:val="none" w:sz="0" w:space="0" w:color="auto" w:frame="1"/>
                <w:shd w:val="clear" w:color="auto" w:fill="FFFF00"/>
              </w:rPr>
              <w:t>（十五）法律、法规、规章和国家</w:t>
            </w:r>
            <w:r w:rsidRPr="0002545A">
              <w:rPr>
                <w:rFonts w:ascii="宋体" w:eastAsia="宋体" w:hAnsi="宋体" w:cs="宋体" w:hint="eastAsia"/>
                <w:color w:val="FF0000"/>
                <w:spacing w:val="8"/>
                <w:kern w:val="0"/>
                <w:sz w:val="24"/>
                <w:szCs w:val="24"/>
                <w:bdr w:val="none" w:sz="0" w:space="0" w:color="auto" w:frame="1"/>
                <w:shd w:val="clear" w:color="auto" w:fill="FFFF00"/>
              </w:rPr>
              <w:lastRenderedPageBreak/>
              <w:t>有关规定规定应当主动公开的其他政府信息。</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 </w:t>
            </w:r>
          </w:p>
        </w:tc>
      </w:tr>
      <w:tr w:rsidR="0002545A" w:rsidRPr="0002545A" w:rsidTr="0002545A">
        <w:tc>
          <w:tcPr>
            <w:tcW w:w="5160" w:type="dxa"/>
            <w:tcBorders>
              <w:top w:val="nil"/>
              <w:left w:val="single" w:sz="24" w:space="0" w:color="auto"/>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lastRenderedPageBreak/>
              <w:t>第十一条</w:t>
            </w:r>
            <w:r w:rsidRPr="0002545A">
              <w:rPr>
                <w:rFonts w:ascii="宋体" w:eastAsia="宋体" w:hAnsi="宋体" w:cs="宋体" w:hint="eastAsia"/>
                <w:color w:val="FF0000"/>
                <w:spacing w:val="8"/>
                <w:kern w:val="0"/>
                <w:sz w:val="24"/>
                <w:szCs w:val="24"/>
                <w:bdr w:val="none" w:sz="0" w:space="0" w:color="auto" w:frame="1"/>
              </w:rPr>
              <w:t>设区的市级人民政府、县级人民政府及其部门重点公开的政府信息还应当包括下列内容：</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color w:val="FF0000"/>
                <w:spacing w:val="8"/>
                <w:kern w:val="0"/>
                <w:sz w:val="24"/>
                <w:szCs w:val="24"/>
                <w:bdr w:val="none" w:sz="0" w:space="0" w:color="auto" w:frame="1"/>
              </w:rPr>
              <w:t>（一）城乡建设和管理的重大事项；</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color w:val="FF0000"/>
                <w:spacing w:val="8"/>
                <w:kern w:val="0"/>
                <w:sz w:val="24"/>
                <w:szCs w:val="24"/>
                <w:bdr w:val="none" w:sz="0" w:space="0" w:color="auto" w:frame="1"/>
              </w:rPr>
              <w:t>（二）社会公益事业建设情况；</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color w:val="FF0000"/>
                <w:spacing w:val="8"/>
                <w:kern w:val="0"/>
                <w:sz w:val="24"/>
                <w:szCs w:val="24"/>
                <w:bdr w:val="none" w:sz="0" w:space="0" w:color="auto" w:frame="1"/>
              </w:rPr>
              <w:t>（三）征收或者征用土地、房屋拆迁及其补偿、补助费用的发放、使用情况；</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color w:val="FF0000"/>
                <w:spacing w:val="8"/>
                <w:kern w:val="0"/>
                <w:sz w:val="24"/>
                <w:szCs w:val="24"/>
                <w:bdr w:val="none" w:sz="0" w:space="0" w:color="auto" w:frame="1"/>
              </w:rPr>
              <w:t>（四）抢险救灾、优抚、救济、社会捐助等款物的管理、使用和分配情况。</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第十二条</w:t>
            </w:r>
            <w:r w:rsidRPr="0002545A">
              <w:rPr>
                <w:rFonts w:ascii="宋体" w:eastAsia="宋体" w:hAnsi="宋体" w:cs="宋体" w:hint="eastAsia"/>
                <w:color w:val="FF0000"/>
                <w:spacing w:val="8"/>
                <w:kern w:val="0"/>
                <w:sz w:val="24"/>
                <w:szCs w:val="24"/>
                <w:bdr w:val="none" w:sz="0" w:space="0" w:color="auto" w:frame="1"/>
              </w:rPr>
              <w:t>乡（镇）人民政府应当依照本条例第九条的规定，在其职责范围内确定主动公开的政府信息的具体内容，并重点公开下列政府信息：</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color w:val="FF0000"/>
                <w:spacing w:val="8"/>
                <w:kern w:val="0"/>
                <w:sz w:val="24"/>
                <w:szCs w:val="24"/>
                <w:bdr w:val="none" w:sz="0" w:space="0" w:color="auto" w:frame="1"/>
              </w:rPr>
              <w:t>（一）贯彻落实国家关于农村工作政策的情况；</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color w:val="FF0000"/>
                <w:spacing w:val="8"/>
                <w:kern w:val="0"/>
                <w:sz w:val="24"/>
                <w:szCs w:val="24"/>
                <w:bdr w:val="none" w:sz="0" w:space="0" w:color="auto" w:frame="1"/>
              </w:rPr>
              <w:t>（二）财政收支、各类专项资金的管理和使用情况；</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color w:val="FF0000"/>
                <w:spacing w:val="8"/>
                <w:kern w:val="0"/>
                <w:sz w:val="24"/>
                <w:szCs w:val="24"/>
                <w:bdr w:val="none" w:sz="0" w:space="0" w:color="auto" w:frame="1"/>
              </w:rPr>
              <w:t>（三）乡（镇）土地利用总体规划、宅基地使用的审核情况；</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color w:val="FF0000"/>
                <w:spacing w:val="8"/>
                <w:kern w:val="0"/>
                <w:sz w:val="24"/>
                <w:szCs w:val="24"/>
                <w:bdr w:val="none" w:sz="0" w:space="0" w:color="auto" w:frame="1"/>
              </w:rPr>
              <w:t>（四）征收或者征用土地、房屋拆迁及其补偿、补助费用的发放、使</w:t>
            </w:r>
            <w:r w:rsidRPr="0002545A">
              <w:rPr>
                <w:rFonts w:ascii="宋体" w:eastAsia="宋体" w:hAnsi="宋体" w:cs="宋体" w:hint="eastAsia"/>
                <w:color w:val="FF0000"/>
                <w:spacing w:val="8"/>
                <w:kern w:val="0"/>
                <w:sz w:val="24"/>
                <w:szCs w:val="24"/>
                <w:bdr w:val="none" w:sz="0" w:space="0" w:color="auto" w:frame="1"/>
              </w:rPr>
              <w:lastRenderedPageBreak/>
              <w:t>用情况；</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color w:val="FF0000"/>
                <w:spacing w:val="8"/>
                <w:kern w:val="0"/>
                <w:sz w:val="24"/>
                <w:szCs w:val="24"/>
                <w:bdr w:val="none" w:sz="0" w:space="0" w:color="auto" w:frame="1"/>
              </w:rPr>
              <w:t>（五）乡（镇）的债权债务、筹资筹劳情况；</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color w:val="FF0000"/>
                <w:spacing w:val="8"/>
                <w:kern w:val="0"/>
                <w:sz w:val="24"/>
                <w:szCs w:val="24"/>
                <w:bdr w:val="none" w:sz="0" w:space="0" w:color="auto" w:frame="1"/>
              </w:rPr>
              <w:t>（六）抢险救灾、优抚、救济、社会捐助等款物的发放情况；</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color w:val="FF0000"/>
                <w:spacing w:val="8"/>
                <w:kern w:val="0"/>
                <w:sz w:val="24"/>
                <w:szCs w:val="24"/>
                <w:bdr w:val="none" w:sz="0" w:space="0" w:color="auto" w:frame="1"/>
              </w:rPr>
              <w:t>（七）乡镇集体企业及其他乡镇经济实体承包、租赁、拍卖等情况；</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color w:val="FF0000"/>
                <w:spacing w:val="8"/>
                <w:kern w:val="0"/>
                <w:sz w:val="24"/>
                <w:szCs w:val="24"/>
                <w:bdr w:val="none" w:sz="0" w:space="0" w:color="auto" w:frame="1"/>
              </w:rPr>
              <w:t>（八）执行计划生育政策的情况。</w:t>
            </w:r>
          </w:p>
        </w:tc>
        <w:tc>
          <w:tcPr>
            <w:tcW w:w="5160" w:type="dxa"/>
            <w:tcBorders>
              <w:top w:val="nil"/>
              <w:left w:val="nil"/>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lastRenderedPageBreak/>
              <w:t>第二十一条</w:t>
            </w:r>
            <w:r w:rsidRPr="0002545A">
              <w:rPr>
                <w:rFonts w:ascii="宋体" w:eastAsia="宋体" w:hAnsi="宋体" w:cs="宋体" w:hint="eastAsia"/>
                <w:color w:val="FF0000"/>
                <w:spacing w:val="8"/>
                <w:kern w:val="0"/>
                <w:sz w:val="24"/>
                <w:szCs w:val="24"/>
                <w:bdr w:val="none" w:sz="0" w:space="0" w:color="auto" w:frame="1"/>
                <w:shd w:val="clear" w:color="auto" w:fill="FFFF00"/>
              </w:rPr>
              <w:t>除本条例第二十条规定的政府信息外，</w:t>
            </w:r>
            <w:r w:rsidRPr="0002545A">
              <w:rPr>
                <w:rFonts w:ascii="宋体" w:eastAsia="宋体" w:hAnsi="宋体" w:cs="宋体" w:hint="eastAsia"/>
                <w:spacing w:val="8"/>
                <w:kern w:val="0"/>
                <w:sz w:val="24"/>
                <w:szCs w:val="24"/>
                <w:bdr w:val="none" w:sz="0" w:space="0" w:color="auto" w:frame="1"/>
              </w:rPr>
              <w:t>设区的市级、县级人民政府及其部门</w:t>
            </w:r>
            <w:r w:rsidRPr="0002545A">
              <w:rPr>
                <w:rFonts w:ascii="宋体" w:eastAsia="宋体" w:hAnsi="宋体" w:cs="宋体" w:hint="eastAsia"/>
                <w:color w:val="FF0000"/>
                <w:spacing w:val="8"/>
                <w:kern w:val="0"/>
                <w:sz w:val="24"/>
                <w:szCs w:val="24"/>
                <w:bdr w:val="none" w:sz="0" w:space="0" w:color="auto" w:frame="1"/>
                <w:shd w:val="clear" w:color="auto" w:fill="FFFF00"/>
              </w:rPr>
              <w:t>还应当根据本地方的具体情况</w:t>
            </w:r>
            <w:r w:rsidRPr="0002545A">
              <w:rPr>
                <w:rFonts w:ascii="宋体" w:eastAsia="宋体" w:hAnsi="宋体" w:cs="宋体" w:hint="eastAsia"/>
                <w:spacing w:val="8"/>
                <w:kern w:val="0"/>
                <w:sz w:val="24"/>
                <w:szCs w:val="24"/>
                <w:bdr w:val="none" w:sz="0" w:space="0" w:color="auto" w:frame="1"/>
              </w:rPr>
              <w:t>，</w:t>
            </w:r>
            <w:r w:rsidRPr="0002545A">
              <w:rPr>
                <w:rFonts w:ascii="宋体" w:eastAsia="宋体" w:hAnsi="宋体" w:cs="宋体" w:hint="eastAsia"/>
                <w:color w:val="FF0000"/>
                <w:spacing w:val="8"/>
                <w:kern w:val="0"/>
                <w:sz w:val="24"/>
                <w:szCs w:val="24"/>
                <w:bdr w:val="none" w:sz="0" w:space="0" w:color="auto" w:frame="1"/>
              </w:rPr>
              <w:t>主动公开涉及市政建设、公共服务、公益事业、土地征收、房屋征收、治安管理、社会救助等方面的政府信息</w:t>
            </w:r>
            <w:r w:rsidRPr="0002545A">
              <w:rPr>
                <w:rFonts w:ascii="宋体" w:eastAsia="宋体" w:hAnsi="宋体" w:cs="宋体" w:hint="eastAsia"/>
                <w:spacing w:val="8"/>
                <w:kern w:val="0"/>
                <w:sz w:val="24"/>
                <w:szCs w:val="24"/>
                <w:bdr w:val="none" w:sz="0" w:space="0" w:color="auto" w:frame="1"/>
              </w:rPr>
              <w:t>；乡（镇）人民政府还应当根据本地方的具体情况，主动公开</w:t>
            </w:r>
            <w:r w:rsidRPr="0002545A">
              <w:rPr>
                <w:rFonts w:ascii="宋体" w:eastAsia="宋体" w:hAnsi="宋体" w:cs="宋体" w:hint="eastAsia"/>
                <w:color w:val="FF0000"/>
                <w:spacing w:val="8"/>
                <w:kern w:val="0"/>
                <w:sz w:val="24"/>
                <w:szCs w:val="24"/>
                <w:bdr w:val="none" w:sz="0" w:space="0" w:color="auto" w:frame="1"/>
              </w:rPr>
              <w:t>贯彻落实农业农村政策、农田水利工程建设运营、农村土地承包经营权流转、宅基地使用情况审核、土地征收、房屋征收、筹资筹劳、社会救助等方面的政府信息。</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 </w:t>
            </w:r>
          </w:p>
        </w:tc>
      </w:tr>
      <w:tr w:rsidR="0002545A" w:rsidRPr="0002545A" w:rsidTr="0002545A">
        <w:tc>
          <w:tcPr>
            <w:tcW w:w="5160" w:type="dxa"/>
            <w:tcBorders>
              <w:top w:val="nil"/>
              <w:left w:val="single" w:sz="24" w:space="0" w:color="auto"/>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480" w:lineRule="auto"/>
              <w:jc w:val="center"/>
              <w:rPr>
                <w:rFonts w:ascii="宋体" w:eastAsia="宋体" w:hAnsi="宋体" w:cs="宋体"/>
                <w:color w:val="333333"/>
                <w:spacing w:val="8"/>
                <w:kern w:val="0"/>
                <w:sz w:val="24"/>
                <w:szCs w:val="24"/>
              </w:rPr>
            </w:pPr>
            <w:r w:rsidRPr="0002545A">
              <w:rPr>
                <w:rFonts w:ascii="宋体" w:eastAsia="宋体" w:hAnsi="宋体" w:cs="宋体" w:hint="eastAsia"/>
                <w:color w:val="333333"/>
                <w:spacing w:val="8"/>
                <w:kern w:val="0"/>
                <w:sz w:val="24"/>
                <w:szCs w:val="24"/>
              </w:rPr>
              <w:lastRenderedPageBreak/>
              <w:t> </w:t>
            </w:r>
          </w:p>
        </w:tc>
        <w:tc>
          <w:tcPr>
            <w:tcW w:w="5160" w:type="dxa"/>
            <w:tcBorders>
              <w:top w:val="nil"/>
              <w:left w:val="nil"/>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color w:val="FF0000"/>
                <w:spacing w:val="8"/>
                <w:kern w:val="0"/>
                <w:sz w:val="24"/>
                <w:szCs w:val="24"/>
                <w:bdr w:val="none" w:sz="0" w:space="0" w:color="auto" w:frame="1"/>
                <w:shd w:val="clear" w:color="auto" w:fill="FFFF00"/>
              </w:rPr>
              <w:t>第二十二条行政机关应当依照本条例第二十条、第二十一条的规定，确定主动公开政府信息的具体内容，并按照上级行政机关的部署，不断增加主动公开的内容。</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color w:val="FF0000"/>
                <w:spacing w:val="8"/>
                <w:kern w:val="0"/>
                <w:sz w:val="24"/>
                <w:szCs w:val="24"/>
                <w:bdr w:val="none" w:sz="0" w:space="0" w:color="auto" w:frame="1"/>
                <w:shd w:val="clear" w:color="auto" w:fill="FFFF00"/>
              </w:rPr>
              <w:t> </w:t>
            </w:r>
          </w:p>
        </w:tc>
      </w:tr>
      <w:tr w:rsidR="0002545A" w:rsidRPr="0002545A" w:rsidTr="0002545A">
        <w:tc>
          <w:tcPr>
            <w:tcW w:w="5160" w:type="dxa"/>
            <w:tcBorders>
              <w:top w:val="nil"/>
              <w:left w:val="single" w:sz="24" w:space="0" w:color="auto"/>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第十五条行政机关应当将主动公开的政府信息，通过政府公报、政府网站、新闻发布会以及报刊、广播、电视等</w:t>
            </w:r>
            <w:r w:rsidRPr="0002545A">
              <w:rPr>
                <w:rFonts w:ascii="宋体" w:eastAsia="宋体" w:hAnsi="宋体" w:cs="宋体" w:hint="eastAsia"/>
                <w:color w:val="FF0000"/>
                <w:spacing w:val="8"/>
                <w:kern w:val="0"/>
                <w:sz w:val="24"/>
                <w:szCs w:val="24"/>
                <w:bdr w:val="none" w:sz="0" w:space="0" w:color="auto" w:frame="1"/>
              </w:rPr>
              <w:t>便于公众知晓的</w:t>
            </w:r>
            <w:r w:rsidRPr="0002545A">
              <w:rPr>
                <w:rFonts w:ascii="宋体" w:eastAsia="宋体" w:hAnsi="宋体" w:cs="宋体" w:hint="eastAsia"/>
                <w:spacing w:val="8"/>
                <w:kern w:val="0"/>
                <w:sz w:val="24"/>
                <w:szCs w:val="24"/>
                <w:bdr w:val="none" w:sz="0" w:space="0" w:color="auto" w:frame="1"/>
              </w:rPr>
              <w:t>方式公开。</w:t>
            </w:r>
          </w:p>
        </w:tc>
        <w:tc>
          <w:tcPr>
            <w:tcW w:w="5160" w:type="dxa"/>
            <w:tcBorders>
              <w:top w:val="nil"/>
              <w:left w:val="nil"/>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第二十三条行政机关应当</w:t>
            </w:r>
            <w:r w:rsidRPr="0002545A">
              <w:rPr>
                <w:rFonts w:ascii="宋体" w:eastAsia="宋体" w:hAnsi="宋体" w:cs="宋体" w:hint="eastAsia"/>
                <w:color w:val="FF0000"/>
                <w:spacing w:val="8"/>
                <w:kern w:val="0"/>
                <w:sz w:val="24"/>
                <w:szCs w:val="24"/>
                <w:bdr w:val="none" w:sz="0" w:space="0" w:color="auto" w:frame="1"/>
                <w:shd w:val="clear" w:color="auto" w:fill="FFFF00"/>
              </w:rPr>
              <w:t>建立健全政府信息发布机制，</w:t>
            </w:r>
            <w:r w:rsidRPr="0002545A">
              <w:rPr>
                <w:rFonts w:ascii="宋体" w:eastAsia="宋体" w:hAnsi="宋体" w:cs="宋体" w:hint="eastAsia"/>
                <w:spacing w:val="8"/>
                <w:kern w:val="0"/>
                <w:sz w:val="24"/>
                <w:szCs w:val="24"/>
                <w:bdr w:val="none" w:sz="0" w:space="0" w:color="auto" w:frame="1"/>
              </w:rPr>
              <w:t>将主动公开的政府信息通过政府公报、政府网站或者其他互联网政务媒体、新闻发布会以及报刊、广播、电视等途径予以公开。</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 </w:t>
            </w:r>
          </w:p>
        </w:tc>
      </w:tr>
      <w:tr w:rsidR="0002545A" w:rsidRPr="0002545A" w:rsidTr="0002545A">
        <w:tc>
          <w:tcPr>
            <w:tcW w:w="5160" w:type="dxa"/>
            <w:tcBorders>
              <w:top w:val="nil"/>
              <w:left w:val="single" w:sz="24" w:space="0" w:color="auto"/>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480" w:lineRule="auto"/>
              <w:jc w:val="center"/>
              <w:rPr>
                <w:rFonts w:ascii="宋体" w:eastAsia="宋体" w:hAnsi="宋体" w:cs="宋体"/>
                <w:color w:val="333333"/>
                <w:spacing w:val="8"/>
                <w:kern w:val="0"/>
                <w:sz w:val="24"/>
                <w:szCs w:val="24"/>
              </w:rPr>
            </w:pPr>
            <w:r w:rsidRPr="0002545A">
              <w:rPr>
                <w:rFonts w:ascii="宋体" w:eastAsia="宋体" w:hAnsi="宋体" w:cs="宋体" w:hint="eastAsia"/>
                <w:color w:val="333333"/>
                <w:spacing w:val="8"/>
                <w:kern w:val="0"/>
                <w:sz w:val="24"/>
                <w:szCs w:val="24"/>
              </w:rPr>
              <w:t> </w:t>
            </w:r>
          </w:p>
        </w:tc>
        <w:tc>
          <w:tcPr>
            <w:tcW w:w="5160" w:type="dxa"/>
            <w:tcBorders>
              <w:top w:val="nil"/>
              <w:left w:val="nil"/>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color w:val="FF0000"/>
                <w:spacing w:val="8"/>
                <w:kern w:val="0"/>
                <w:sz w:val="24"/>
                <w:szCs w:val="24"/>
                <w:bdr w:val="none" w:sz="0" w:space="0" w:color="auto" w:frame="1"/>
                <w:shd w:val="clear" w:color="auto" w:fill="FFFF00"/>
              </w:rPr>
              <w:t>第二十四条各级人民政府应当加强依托政府门户网站公开政府信息的工作，利用统一的政府信息公开平台集中发布主动公开的政府信息。政府信息公开平台应当具备信息检索、查阅、下载等功能。</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color w:val="FF0000"/>
                <w:spacing w:val="8"/>
                <w:kern w:val="0"/>
                <w:sz w:val="24"/>
                <w:szCs w:val="24"/>
                <w:bdr w:val="none" w:sz="0" w:space="0" w:color="auto" w:frame="1"/>
                <w:shd w:val="clear" w:color="auto" w:fill="FFFF00"/>
              </w:rPr>
              <w:lastRenderedPageBreak/>
              <w:t> </w:t>
            </w:r>
          </w:p>
        </w:tc>
      </w:tr>
      <w:tr w:rsidR="0002545A" w:rsidRPr="0002545A" w:rsidTr="0002545A">
        <w:tc>
          <w:tcPr>
            <w:tcW w:w="5160" w:type="dxa"/>
            <w:tcBorders>
              <w:top w:val="nil"/>
              <w:left w:val="single" w:sz="24" w:space="0" w:color="auto"/>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lastRenderedPageBreak/>
              <w:t>第十六条各级人民政府应当在国家档案馆、公共图书馆设置政府信息查阅场所，并配备相应的设施、设备，为公民、法人或者其他组织获取政府信息提供便利。</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行政机关可以根据需要设立公共查阅室、资料索取点、信息公告栏、电子信息屏等场所、设施，公开政府信息。行政机关应当及时向国家档案馆、公共图书馆提供主动公开的政府信息。</w:t>
            </w:r>
          </w:p>
        </w:tc>
        <w:tc>
          <w:tcPr>
            <w:tcW w:w="5160" w:type="dxa"/>
            <w:tcBorders>
              <w:top w:val="nil"/>
              <w:left w:val="nil"/>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第二十五条各级人民政府应当在国家档案馆、公共图书馆</w:t>
            </w:r>
            <w:r w:rsidRPr="0002545A">
              <w:rPr>
                <w:rFonts w:ascii="宋体" w:eastAsia="宋体" w:hAnsi="宋体" w:cs="宋体" w:hint="eastAsia"/>
                <w:color w:val="FF0000"/>
                <w:spacing w:val="8"/>
                <w:kern w:val="0"/>
                <w:sz w:val="24"/>
                <w:szCs w:val="24"/>
                <w:bdr w:val="none" w:sz="0" w:space="0" w:color="auto" w:frame="1"/>
                <w:shd w:val="clear" w:color="auto" w:fill="FFFF00"/>
              </w:rPr>
              <w:t>、政务服务场所</w:t>
            </w:r>
            <w:r w:rsidRPr="0002545A">
              <w:rPr>
                <w:rFonts w:ascii="宋体" w:eastAsia="宋体" w:hAnsi="宋体" w:cs="宋体" w:hint="eastAsia"/>
                <w:spacing w:val="8"/>
                <w:kern w:val="0"/>
                <w:sz w:val="24"/>
                <w:szCs w:val="24"/>
                <w:bdr w:val="none" w:sz="0" w:space="0" w:color="auto" w:frame="1"/>
              </w:rPr>
              <w:t>设置政府信息查阅场所，并配备相应的设施、设备，为公民、法人和其他组织获取政府信息提供便利。</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行政机关可以根据需要设立公共查阅室、资料索取点、信息公告栏、电子信息屏等场所、设施，公开政府信息。</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行政机关应当及时向国家档案馆、公共图书馆提供主动公开的政府信息。</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 </w:t>
            </w:r>
          </w:p>
        </w:tc>
      </w:tr>
      <w:tr w:rsidR="0002545A" w:rsidRPr="0002545A" w:rsidTr="0002545A">
        <w:tc>
          <w:tcPr>
            <w:tcW w:w="5160" w:type="dxa"/>
            <w:tcBorders>
              <w:top w:val="nil"/>
              <w:left w:val="single" w:sz="24" w:space="0" w:color="auto"/>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第十八条属于主动公开范围的政府信息，应当自该政府信息形成或者变更之日起20个工作日内</w:t>
            </w:r>
            <w:r w:rsidRPr="0002545A">
              <w:rPr>
                <w:rFonts w:ascii="宋体" w:eastAsia="宋体" w:hAnsi="宋体" w:cs="宋体" w:hint="eastAsia"/>
                <w:color w:val="FF0000"/>
                <w:spacing w:val="8"/>
                <w:kern w:val="0"/>
                <w:sz w:val="24"/>
                <w:szCs w:val="24"/>
                <w:bdr w:val="none" w:sz="0" w:space="0" w:color="auto" w:frame="1"/>
              </w:rPr>
              <w:t>予以</w:t>
            </w:r>
            <w:r w:rsidRPr="0002545A">
              <w:rPr>
                <w:rFonts w:ascii="宋体" w:eastAsia="宋体" w:hAnsi="宋体" w:cs="宋体" w:hint="eastAsia"/>
                <w:spacing w:val="8"/>
                <w:kern w:val="0"/>
                <w:sz w:val="24"/>
                <w:szCs w:val="24"/>
                <w:bdr w:val="none" w:sz="0" w:space="0" w:color="auto" w:frame="1"/>
              </w:rPr>
              <w:t>公开。法律、法规对政府信息公开的期限另有规定的，从其规定。</w:t>
            </w:r>
          </w:p>
        </w:tc>
        <w:tc>
          <w:tcPr>
            <w:tcW w:w="5160" w:type="dxa"/>
            <w:tcBorders>
              <w:top w:val="nil"/>
              <w:left w:val="nil"/>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第二十六条属于主动公开范围的政府信息，应当自该政府信息形成或者变更之日起20个工作日内</w:t>
            </w:r>
            <w:r w:rsidRPr="0002545A">
              <w:rPr>
                <w:rFonts w:ascii="宋体" w:eastAsia="宋体" w:hAnsi="宋体" w:cs="宋体" w:hint="eastAsia"/>
                <w:color w:val="FF0000"/>
                <w:spacing w:val="8"/>
                <w:kern w:val="0"/>
                <w:sz w:val="24"/>
                <w:szCs w:val="24"/>
                <w:bdr w:val="none" w:sz="0" w:space="0" w:color="auto" w:frame="1"/>
              </w:rPr>
              <w:t>及时</w:t>
            </w:r>
            <w:r w:rsidRPr="0002545A">
              <w:rPr>
                <w:rFonts w:ascii="宋体" w:eastAsia="宋体" w:hAnsi="宋体" w:cs="宋体" w:hint="eastAsia"/>
                <w:spacing w:val="8"/>
                <w:kern w:val="0"/>
                <w:sz w:val="24"/>
                <w:szCs w:val="24"/>
                <w:bdr w:val="none" w:sz="0" w:space="0" w:color="auto" w:frame="1"/>
              </w:rPr>
              <w:t>公开。法律、法规对政府信息公开的期限另有规定的，从其规定。</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 </w:t>
            </w:r>
          </w:p>
        </w:tc>
      </w:tr>
      <w:tr w:rsidR="0002545A" w:rsidRPr="0002545A" w:rsidTr="0002545A">
        <w:tc>
          <w:tcPr>
            <w:tcW w:w="5160" w:type="dxa"/>
            <w:tcBorders>
              <w:top w:val="nil"/>
              <w:left w:val="single" w:sz="24" w:space="0" w:color="auto"/>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480" w:lineRule="auto"/>
              <w:jc w:val="center"/>
              <w:rPr>
                <w:rFonts w:ascii="宋体" w:eastAsia="宋体" w:hAnsi="宋体" w:cs="宋体"/>
                <w:color w:val="333333"/>
                <w:spacing w:val="8"/>
                <w:kern w:val="0"/>
                <w:sz w:val="24"/>
                <w:szCs w:val="24"/>
              </w:rPr>
            </w:pPr>
            <w:r w:rsidRPr="0002545A">
              <w:rPr>
                <w:rFonts w:ascii="宋体" w:eastAsia="宋体" w:hAnsi="宋体" w:cs="宋体" w:hint="eastAsia"/>
                <w:color w:val="333333"/>
                <w:spacing w:val="8"/>
                <w:kern w:val="0"/>
                <w:sz w:val="24"/>
                <w:szCs w:val="24"/>
              </w:rPr>
              <w:t> </w:t>
            </w:r>
          </w:p>
        </w:tc>
        <w:tc>
          <w:tcPr>
            <w:tcW w:w="5160" w:type="dxa"/>
            <w:tcBorders>
              <w:top w:val="nil"/>
              <w:left w:val="nil"/>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b/>
                <w:bCs/>
                <w:spacing w:val="8"/>
                <w:kern w:val="0"/>
                <w:sz w:val="24"/>
                <w:szCs w:val="24"/>
                <w:bdr w:val="none" w:sz="0" w:space="0" w:color="auto" w:frame="1"/>
              </w:rPr>
              <w:t>第四章依申请公开</w:t>
            </w:r>
          </w:p>
        </w:tc>
      </w:tr>
      <w:tr w:rsidR="0002545A" w:rsidRPr="0002545A" w:rsidTr="0002545A">
        <w:tc>
          <w:tcPr>
            <w:tcW w:w="5160" w:type="dxa"/>
            <w:tcBorders>
              <w:top w:val="nil"/>
              <w:left w:val="single" w:sz="24" w:space="0" w:color="auto"/>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第十三条</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除本条例第九条、第十条、第十一条、第十二条规定的行政机关主动公开的政府信息外，公民、法人或</w:t>
            </w:r>
            <w:r w:rsidRPr="0002545A">
              <w:rPr>
                <w:rFonts w:ascii="宋体" w:eastAsia="宋体" w:hAnsi="宋体" w:cs="宋体" w:hint="eastAsia"/>
                <w:spacing w:val="8"/>
                <w:kern w:val="0"/>
                <w:sz w:val="24"/>
                <w:szCs w:val="24"/>
                <w:bdr w:val="none" w:sz="0" w:space="0" w:color="auto" w:frame="1"/>
              </w:rPr>
              <w:lastRenderedPageBreak/>
              <w:t>者其他组织还可以</w:t>
            </w:r>
            <w:r w:rsidRPr="0002545A">
              <w:rPr>
                <w:rFonts w:ascii="宋体" w:eastAsia="宋体" w:hAnsi="宋体" w:cs="宋体" w:hint="eastAsia"/>
                <w:color w:val="FF0000"/>
                <w:spacing w:val="8"/>
                <w:kern w:val="0"/>
                <w:sz w:val="24"/>
                <w:szCs w:val="24"/>
                <w:bdr w:val="none" w:sz="0" w:space="0" w:color="auto" w:frame="1"/>
              </w:rPr>
              <w:t>根据自身生产、生活、科研等特殊需要，</w:t>
            </w:r>
            <w:r w:rsidRPr="0002545A">
              <w:rPr>
                <w:rFonts w:ascii="宋体" w:eastAsia="宋体" w:hAnsi="宋体" w:cs="宋体" w:hint="eastAsia"/>
                <w:spacing w:val="8"/>
                <w:kern w:val="0"/>
                <w:sz w:val="24"/>
                <w:szCs w:val="24"/>
                <w:bdr w:val="none" w:sz="0" w:space="0" w:color="auto" w:frame="1"/>
              </w:rPr>
              <w:t>向国务院部门、地方各级人民政府及县级以上地方人民政府部门申请获取相关政府信息。</w:t>
            </w:r>
          </w:p>
        </w:tc>
        <w:tc>
          <w:tcPr>
            <w:tcW w:w="5160" w:type="dxa"/>
            <w:tcBorders>
              <w:top w:val="nil"/>
              <w:left w:val="nil"/>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lastRenderedPageBreak/>
              <w:t>第二十七条除行政机关主动公开的政府信息外，公民、法人或者其他组织可以向地方各级人民政府、对外以自己名义履行行政管理职能的</w:t>
            </w:r>
            <w:r w:rsidRPr="0002545A">
              <w:rPr>
                <w:rFonts w:ascii="宋体" w:eastAsia="宋体" w:hAnsi="宋体" w:cs="宋体" w:hint="eastAsia"/>
                <w:spacing w:val="8"/>
                <w:kern w:val="0"/>
                <w:sz w:val="24"/>
                <w:szCs w:val="24"/>
                <w:bdr w:val="none" w:sz="0" w:space="0" w:color="auto" w:frame="1"/>
              </w:rPr>
              <w:lastRenderedPageBreak/>
              <w:t>县级以上人民政府部门（含本条例第十条第二款规定的派出机构、内设机构）申请获取相关政府信息。</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 </w:t>
            </w:r>
          </w:p>
        </w:tc>
      </w:tr>
      <w:tr w:rsidR="0002545A" w:rsidRPr="0002545A" w:rsidTr="0002545A">
        <w:tc>
          <w:tcPr>
            <w:tcW w:w="5160" w:type="dxa"/>
            <w:tcBorders>
              <w:top w:val="nil"/>
              <w:left w:val="single" w:sz="24" w:space="0" w:color="auto"/>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480" w:lineRule="auto"/>
              <w:jc w:val="center"/>
              <w:rPr>
                <w:rFonts w:ascii="宋体" w:eastAsia="宋体" w:hAnsi="宋体" w:cs="宋体"/>
                <w:color w:val="333333"/>
                <w:spacing w:val="8"/>
                <w:kern w:val="0"/>
                <w:sz w:val="24"/>
                <w:szCs w:val="24"/>
              </w:rPr>
            </w:pPr>
            <w:r w:rsidRPr="0002545A">
              <w:rPr>
                <w:rFonts w:ascii="宋体" w:eastAsia="宋体" w:hAnsi="宋体" w:cs="宋体" w:hint="eastAsia"/>
                <w:color w:val="333333"/>
                <w:spacing w:val="8"/>
                <w:kern w:val="0"/>
                <w:sz w:val="24"/>
                <w:szCs w:val="24"/>
              </w:rPr>
              <w:lastRenderedPageBreak/>
              <w:t> </w:t>
            </w:r>
          </w:p>
        </w:tc>
        <w:tc>
          <w:tcPr>
            <w:tcW w:w="5160" w:type="dxa"/>
            <w:tcBorders>
              <w:top w:val="nil"/>
              <w:left w:val="nil"/>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第二十八条本条例第二十七条规定的行政机关应当建立完善政府信息公开申请渠道，为申请人依法申请获取政府信息提供便利。</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 </w:t>
            </w:r>
          </w:p>
        </w:tc>
      </w:tr>
      <w:tr w:rsidR="0002545A" w:rsidRPr="0002545A" w:rsidTr="0002545A">
        <w:tc>
          <w:tcPr>
            <w:tcW w:w="5160" w:type="dxa"/>
            <w:tcBorders>
              <w:top w:val="nil"/>
              <w:left w:val="single" w:sz="24" w:space="0" w:color="auto"/>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第二十条公民、法人或者其他组织</w:t>
            </w:r>
            <w:r w:rsidRPr="0002545A">
              <w:rPr>
                <w:rFonts w:ascii="宋体" w:eastAsia="宋体" w:hAnsi="宋体" w:cs="宋体" w:hint="eastAsia"/>
                <w:color w:val="FF0000"/>
                <w:spacing w:val="8"/>
                <w:kern w:val="0"/>
                <w:sz w:val="24"/>
                <w:szCs w:val="24"/>
                <w:bdr w:val="none" w:sz="0" w:space="0" w:color="auto" w:frame="1"/>
              </w:rPr>
              <w:t>依照本条例第十三条规定</w:t>
            </w:r>
            <w:r w:rsidRPr="0002545A">
              <w:rPr>
                <w:rFonts w:ascii="宋体" w:eastAsia="宋体" w:hAnsi="宋体" w:cs="宋体" w:hint="eastAsia"/>
                <w:spacing w:val="8"/>
                <w:kern w:val="0"/>
                <w:sz w:val="24"/>
                <w:szCs w:val="24"/>
                <w:bdr w:val="none" w:sz="0" w:space="0" w:color="auto" w:frame="1"/>
              </w:rPr>
              <w:t>向行政机关申请获取政府信息的，应当采用书面形式（包括数据电文形式）；采用书面形式确有困难的，申请人可以口头提出，由受理该申请的</w:t>
            </w:r>
            <w:r w:rsidRPr="0002545A">
              <w:rPr>
                <w:rFonts w:ascii="宋体" w:eastAsia="宋体" w:hAnsi="宋体" w:cs="宋体" w:hint="eastAsia"/>
                <w:color w:val="FF0000"/>
                <w:spacing w:val="8"/>
                <w:kern w:val="0"/>
                <w:sz w:val="24"/>
                <w:szCs w:val="24"/>
                <w:bdr w:val="none" w:sz="0" w:space="0" w:color="auto" w:frame="1"/>
              </w:rPr>
              <w:t>行政机关</w:t>
            </w:r>
            <w:r w:rsidRPr="0002545A">
              <w:rPr>
                <w:rFonts w:ascii="宋体" w:eastAsia="宋体" w:hAnsi="宋体" w:cs="宋体" w:hint="eastAsia"/>
                <w:spacing w:val="8"/>
                <w:kern w:val="0"/>
                <w:sz w:val="24"/>
                <w:szCs w:val="24"/>
                <w:bdr w:val="none" w:sz="0" w:space="0" w:color="auto" w:frame="1"/>
              </w:rPr>
              <w:t>代为填写政府信息公开申请。政府信息公开申请应当包括下列内容：</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（一）申请人的姓名或者名称、联系方式；</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（二）申请公开的政府信息的</w:t>
            </w:r>
            <w:r w:rsidRPr="0002545A">
              <w:rPr>
                <w:rFonts w:ascii="宋体" w:eastAsia="宋体" w:hAnsi="宋体" w:cs="宋体" w:hint="eastAsia"/>
                <w:color w:val="FF0000"/>
                <w:spacing w:val="8"/>
                <w:kern w:val="0"/>
                <w:sz w:val="24"/>
                <w:szCs w:val="24"/>
                <w:bdr w:val="none" w:sz="0" w:space="0" w:color="auto" w:frame="1"/>
              </w:rPr>
              <w:t>内容描述</w:t>
            </w:r>
            <w:r w:rsidRPr="0002545A">
              <w:rPr>
                <w:rFonts w:ascii="宋体" w:eastAsia="宋体" w:hAnsi="宋体" w:cs="宋体" w:hint="eastAsia"/>
                <w:spacing w:val="8"/>
                <w:kern w:val="0"/>
                <w:sz w:val="24"/>
                <w:szCs w:val="24"/>
                <w:bdr w:val="none" w:sz="0" w:space="0" w:color="auto" w:frame="1"/>
              </w:rPr>
              <w:t>；</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（三）申请公开的政府信息的形式要求。</w:t>
            </w:r>
          </w:p>
        </w:tc>
        <w:tc>
          <w:tcPr>
            <w:tcW w:w="5160" w:type="dxa"/>
            <w:tcBorders>
              <w:top w:val="nil"/>
              <w:left w:val="nil"/>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第二十九条公民、法人或者其他组织申请获取政府信息的，应当向行政机关的政府信息公开工作机构提出，并采用包括信件、数据电文在内的书面形式；采用书面形式确有困难的，申请人可以口头提出，由受理该申请的</w:t>
            </w:r>
            <w:r w:rsidRPr="0002545A">
              <w:rPr>
                <w:rFonts w:ascii="宋体" w:eastAsia="宋体" w:hAnsi="宋体" w:cs="宋体" w:hint="eastAsia"/>
                <w:color w:val="FF0000"/>
                <w:spacing w:val="8"/>
                <w:kern w:val="0"/>
                <w:sz w:val="24"/>
                <w:szCs w:val="24"/>
                <w:bdr w:val="none" w:sz="0" w:space="0" w:color="auto" w:frame="1"/>
                <w:shd w:val="clear" w:color="auto" w:fill="FFFF00"/>
              </w:rPr>
              <w:t>政府信息公开工作机构</w:t>
            </w:r>
            <w:r w:rsidRPr="0002545A">
              <w:rPr>
                <w:rFonts w:ascii="宋体" w:eastAsia="宋体" w:hAnsi="宋体" w:cs="宋体" w:hint="eastAsia"/>
                <w:spacing w:val="8"/>
                <w:kern w:val="0"/>
                <w:sz w:val="24"/>
                <w:szCs w:val="24"/>
                <w:bdr w:val="none" w:sz="0" w:space="0" w:color="auto" w:frame="1"/>
              </w:rPr>
              <w:t>代为填写政府信息公开申请。</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政府信息公开申请应当包括下列内容：</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（一）申请人的姓名或者名称、</w:t>
            </w:r>
            <w:r w:rsidRPr="0002545A">
              <w:rPr>
                <w:rFonts w:ascii="宋体" w:eastAsia="宋体" w:hAnsi="宋体" w:cs="宋体" w:hint="eastAsia"/>
                <w:color w:val="FF0000"/>
                <w:spacing w:val="8"/>
                <w:kern w:val="0"/>
                <w:sz w:val="24"/>
                <w:szCs w:val="24"/>
                <w:bdr w:val="none" w:sz="0" w:space="0" w:color="auto" w:frame="1"/>
                <w:shd w:val="clear" w:color="auto" w:fill="FFFF00"/>
              </w:rPr>
              <w:t>身份证明、</w:t>
            </w:r>
            <w:r w:rsidRPr="0002545A">
              <w:rPr>
                <w:rFonts w:ascii="宋体" w:eastAsia="宋体" w:hAnsi="宋体" w:cs="宋体" w:hint="eastAsia"/>
                <w:spacing w:val="8"/>
                <w:kern w:val="0"/>
                <w:sz w:val="24"/>
                <w:szCs w:val="24"/>
                <w:bdr w:val="none" w:sz="0" w:space="0" w:color="auto" w:frame="1"/>
              </w:rPr>
              <w:t>联系方式；</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（二）申请公开的政府信息的</w:t>
            </w:r>
            <w:r w:rsidRPr="0002545A">
              <w:rPr>
                <w:rFonts w:ascii="宋体" w:eastAsia="宋体" w:hAnsi="宋体" w:cs="宋体" w:hint="eastAsia"/>
                <w:color w:val="FF0000"/>
                <w:spacing w:val="8"/>
                <w:kern w:val="0"/>
                <w:sz w:val="24"/>
                <w:szCs w:val="24"/>
                <w:bdr w:val="none" w:sz="0" w:space="0" w:color="auto" w:frame="1"/>
                <w:shd w:val="clear" w:color="auto" w:fill="FFFF00"/>
              </w:rPr>
              <w:t>名称、文号或者便于行政机关查询的其他特征性描述</w:t>
            </w:r>
            <w:r w:rsidRPr="0002545A">
              <w:rPr>
                <w:rFonts w:ascii="宋体" w:eastAsia="宋体" w:hAnsi="宋体" w:cs="宋体" w:hint="eastAsia"/>
                <w:spacing w:val="8"/>
                <w:kern w:val="0"/>
                <w:sz w:val="24"/>
                <w:szCs w:val="24"/>
                <w:bdr w:val="none" w:sz="0" w:space="0" w:color="auto" w:frame="1"/>
              </w:rPr>
              <w:t>；</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（三）申请公开的政府信息的形式要求</w:t>
            </w:r>
            <w:r w:rsidRPr="0002545A">
              <w:rPr>
                <w:rFonts w:ascii="宋体" w:eastAsia="宋体" w:hAnsi="宋体" w:cs="宋体" w:hint="eastAsia"/>
                <w:color w:val="FF0000"/>
                <w:spacing w:val="8"/>
                <w:kern w:val="0"/>
                <w:sz w:val="24"/>
                <w:szCs w:val="24"/>
                <w:bdr w:val="none" w:sz="0" w:space="0" w:color="auto" w:frame="1"/>
                <w:shd w:val="clear" w:color="auto" w:fill="FFFF00"/>
              </w:rPr>
              <w:t>，包括获取信息的方式、途径。</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lastRenderedPageBreak/>
              <w:t> </w:t>
            </w:r>
          </w:p>
        </w:tc>
      </w:tr>
      <w:tr w:rsidR="0002545A" w:rsidRPr="0002545A" w:rsidTr="0002545A">
        <w:tc>
          <w:tcPr>
            <w:tcW w:w="5160" w:type="dxa"/>
            <w:tcBorders>
              <w:top w:val="nil"/>
              <w:left w:val="single" w:sz="24" w:space="0" w:color="auto"/>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lastRenderedPageBreak/>
              <w:t>第二十一条对申请公开的政府信息，行政机关根据下列情况分别作出答复：</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color w:val="FF0000"/>
                <w:spacing w:val="8"/>
                <w:kern w:val="0"/>
                <w:sz w:val="24"/>
                <w:szCs w:val="24"/>
                <w:bdr w:val="none" w:sz="0" w:space="0" w:color="auto" w:frame="1"/>
              </w:rPr>
              <w:t>（一）属于公开范围的，应当告知申请人获取该政府信息的方式和途径；</w:t>
            </w:r>
            <w:r w:rsidRPr="0002545A">
              <w:rPr>
                <w:rFonts w:ascii="宋体" w:eastAsia="宋体" w:hAnsi="宋体" w:cs="宋体" w:hint="eastAsia"/>
                <w:b/>
                <w:bCs/>
                <w:color w:val="FF0000"/>
                <w:spacing w:val="8"/>
                <w:kern w:val="0"/>
                <w:sz w:val="24"/>
                <w:szCs w:val="24"/>
                <w:bdr w:val="none" w:sz="0" w:space="0" w:color="auto" w:frame="1"/>
              </w:rPr>
              <w:t>（对应新条例第三十六条）</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color w:val="FF0000"/>
                <w:spacing w:val="8"/>
                <w:kern w:val="0"/>
                <w:sz w:val="24"/>
                <w:szCs w:val="24"/>
                <w:bdr w:val="none" w:sz="0" w:space="0" w:color="auto" w:frame="1"/>
              </w:rPr>
              <w:t>（二）属于不予公开范围的，应当告知申请人并说明理由；</w:t>
            </w:r>
            <w:r w:rsidRPr="0002545A">
              <w:rPr>
                <w:rFonts w:ascii="宋体" w:eastAsia="宋体" w:hAnsi="宋体" w:cs="宋体" w:hint="eastAsia"/>
                <w:b/>
                <w:bCs/>
                <w:color w:val="FF0000"/>
                <w:spacing w:val="8"/>
                <w:kern w:val="0"/>
                <w:sz w:val="24"/>
                <w:szCs w:val="24"/>
                <w:bdr w:val="none" w:sz="0" w:space="0" w:color="auto" w:frame="1"/>
              </w:rPr>
              <w:t>（对应新条例第三十六条）</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color w:val="FF0000"/>
                <w:spacing w:val="8"/>
                <w:kern w:val="0"/>
                <w:sz w:val="24"/>
                <w:szCs w:val="24"/>
                <w:bdr w:val="none" w:sz="0" w:space="0" w:color="auto" w:frame="1"/>
              </w:rPr>
              <w:t>（三）依法不属于本行政机关公开或者该政府信息不存在的，应当告知申请人，对能够确定该政府信息的公开机关的，应当告知申请人该行政机关的名称、联系方式；</w:t>
            </w:r>
            <w:r w:rsidRPr="0002545A">
              <w:rPr>
                <w:rFonts w:ascii="宋体" w:eastAsia="宋体" w:hAnsi="宋体" w:cs="宋体" w:hint="eastAsia"/>
                <w:b/>
                <w:bCs/>
                <w:color w:val="FF0000"/>
                <w:spacing w:val="8"/>
                <w:kern w:val="0"/>
                <w:sz w:val="24"/>
                <w:szCs w:val="24"/>
                <w:bdr w:val="none" w:sz="0" w:space="0" w:color="auto" w:frame="1"/>
              </w:rPr>
              <w:t>（对应新条例第三十六条）</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（四）申请内容不明确的，应当告知申请人作出更改、补充。</w:t>
            </w:r>
          </w:p>
        </w:tc>
        <w:tc>
          <w:tcPr>
            <w:tcW w:w="5160" w:type="dxa"/>
            <w:tcBorders>
              <w:top w:val="nil"/>
              <w:left w:val="nil"/>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第三十条政府信息公开申请内容不明确的，</w:t>
            </w:r>
            <w:r w:rsidRPr="0002545A">
              <w:rPr>
                <w:rFonts w:ascii="宋体" w:eastAsia="宋体" w:hAnsi="宋体" w:cs="宋体" w:hint="eastAsia"/>
                <w:color w:val="FF0000"/>
                <w:spacing w:val="8"/>
                <w:kern w:val="0"/>
                <w:sz w:val="24"/>
                <w:szCs w:val="24"/>
                <w:bdr w:val="none" w:sz="0" w:space="0" w:color="auto" w:frame="1"/>
                <w:shd w:val="clear" w:color="auto" w:fill="FFFF00"/>
              </w:rPr>
              <w:t>行政机关应当给予指导和释明，并自收到申请之日起7个工作日内一次性告知申请人作出补正，说明需要补正的事项和合理的补正期限。答复期限自行政机关收到补正的申请之日起计算。申请人无正当理由逾期不补正的，视为放弃申请，行政机关不再处理该政府信息公开申请。</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 </w:t>
            </w:r>
          </w:p>
        </w:tc>
      </w:tr>
      <w:tr w:rsidR="0002545A" w:rsidRPr="0002545A" w:rsidTr="0002545A">
        <w:tc>
          <w:tcPr>
            <w:tcW w:w="5160" w:type="dxa"/>
            <w:tcBorders>
              <w:top w:val="nil"/>
              <w:left w:val="single" w:sz="24" w:space="0" w:color="auto"/>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480" w:lineRule="auto"/>
              <w:jc w:val="center"/>
              <w:rPr>
                <w:rFonts w:ascii="宋体" w:eastAsia="宋体" w:hAnsi="宋体" w:cs="宋体"/>
                <w:color w:val="333333"/>
                <w:spacing w:val="8"/>
                <w:kern w:val="0"/>
                <w:sz w:val="24"/>
                <w:szCs w:val="24"/>
              </w:rPr>
            </w:pPr>
            <w:r w:rsidRPr="0002545A">
              <w:rPr>
                <w:rFonts w:ascii="宋体" w:eastAsia="宋体" w:hAnsi="宋体" w:cs="宋体" w:hint="eastAsia"/>
                <w:color w:val="333333"/>
                <w:spacing w:val="8"/>
                <w:kern w:val="0"/>
                <w:sz w:val="24"/>
                <w:szCs w:val="24"/>
              </w:rPr>
              <w:t> </w:t>
            </w:r>
          </w:p>
        </w:tc>
        <w:tc>
          <w:tcPr>
            <w:tcW w:w="5160" w:type="dxa"/>
            <w:tcBorders>
              <w:top w:val="nil"/>
              <w:left w:val="nil"/>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color w:val="FF0000"/>
                <w:spacing w:val="8"/>
                <w:kern w:val="0"/>
                <w:sz w:val="24"/>
                <w:szCs w:val="24"/>
                <w:bdr w:val="none" w:sz="0" w:space="0" w:color="auto" w:frame="1"/>
                <w:shd w:val="clear" w:color="auto" w:fill="FFFF00"/>
              </w:rPr>
              <w:t>第三十一条行政机关收到政府信息公开申请的时间，按照下列规定确定：</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color w:val="FF0000"/>
                <w:spacing w:val="8"/>
                <w:kern w:val="0"/>
                <w:sz w:val="24"/>
                <w:szCs w:val="24"/>
                <w:bdr w:val="none" w:sz="0" w:space="0" w:color="auto" w:frame="1"/>
                <w:shd w:val="clear" w:color="auto" w:fill="FFFF00"/>
              </w:rPr>
              <w:t>（一）申请人当面提交政府信息公开申请的，以提交之日为收到申请之日；</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color w:val="FF0000"/>
                <w:spacing w:val="8"/>
                <w:kern w:val="0"/>
                <w:sz w:val="24"/>
                <w:szCs w:val="24"/>
                <w:bdr w:val="none" w:sz="0" w:space="0" w:color="auto" w:frame="1"/>
                <w:shd w:val="clear" w:color="auto" w:fill="FFFF00"/>
              </w:rPr>
              <w:t>（二）申请人以邮寄方式提交政府信息公开申请的，以行政机关签收之日为收到申请之日；以平常信函</w:t>
            </w:r>
            <w:r w:rsidRPr="0002545A">
              <w:rPr>
                <w:rFonts w:ascii="宋体" w:eastAsia="宋体" w:hAnsi="宋体" w:cs="宋体" w:hint="eastAsia"/>
                <w:color w:val="FF0000"/>
                <w:spacing w:val="8"/>
                <w:kern w:val="0"/>
                <w:sz w:val="24"/>
                <w:szCs w:val="24"/>
                <w:bdr w:val="none" w:sz="0" w:space="0" w:color="auto" w:frame="1"/>
                <w:shd w:val="clear" w:color="auto" w:fill="FFFF00"/>
              </w:rPr>
              <w:lastRenderedPageBreak/>
              <w:t>等无需签收的邮寄方式提交政府信息公开申请的，政府信息公开工作机构应当于收到申请的当日与申请人确认，确认之日为收到申请之日；</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color w:val="FF0000"/>
                <w:spacing w:val="8"/>
                <w:kern w:val="0"/>
                <w:sz w:val="24"/>
                <w:szCs w:val="24"/>
                <w:bdr w:val="none" w:sz="0" w:space="0" w:color="auto" w:frame="1"/>
                <w:shd w:val="clear" w:color="auto" w:fill="FFFF00"/>
              </w:rPr>
              <w:t>（三）申请人通过互联网渠道或者政府信息公开工作机构的传真提交政府信息公开申请的，以双方确认之日为收到申请之日。</w:t>
            </w:r>
          </w:p>
        </w:tc>
      </w:tr>
      <w:tr w:rsidR="0002545A" w:rsidRPr="0002545A" w:rsidTr="0002545A">
        <w:tc>
          <w:tcPr>
            <w:tcW w:w="5160" w:type="dxa"/>
            <w:tcBorders>
              <w:top w:val="nil"/>
              <w:left w:val="single" w:sz="24" w:space="0" w:color="auto"/>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lastRenderedPageBreak/>
              <w:t>第二十三条</w:t>
            </w:r>
            <w:r w:rsidRPr="0002545A">
              <w:rPr>
                <w:rFonts w:ascii="宋体" w:eastAsia="宋体" w:hAnsi="宋体" w:cs="宋体" w:hint="eastAsia"/>
                <w:color w:val="FF0000"/>
                <w:spacing w:val="8"/>
                <w:kern w:val="0"/>
                <w:sz w:val="24"/>
                <w:szCs w:val="24"/>
                <w:bdr w:val="none" w:sz="0" w:space="0" w:color="auto" w:frame="1"/>
              </w:rPr>
              <w:t>行政机关认为</w:t>
            </w:r>
            <w:r w:rsidRPr="0002545A">
              <w:rPr>
                <w:rFonts w:ascii="宋体" w:eastAsia="宋体" w:hAnsi="宋体" w:cs="宋体" w:hint="eastAsia"/>
                <w:spacing w:val="8"/>
                <w:kern w:val="0"/>
                <w:sz w:val="24"/>
                <w:szCs w:val="24"/>
                <w:bdr w:val="none" w:sz="0" w:space="0" w:color="auto" w:frame="1"/>
              </w:rPr>
              <w:t>申请公开的政府信息</w:t>
            </w:r>
            <w:r w:rsidRPr="0002545A">
              <w:rPr>
                <w:rFonts w:ascii="宋体" w:eastAsia="宋体" w:hAnsi="宋体" w:cs="宋体" w:hint="eastAsia"/>
                <w:color w:val="FF0000"/>
                <w:spacing w:val="8"/>
                <w:kern w:val="0"/>
                <w:sz w:val="24"/>
                <w:szCs w:val="24"/>
                <w:bdr w:val="none" w:sz="0" w:space="0" w:color="auto" w:frame="1"/>
              </w:rPr>
              <w:t>涉及商业秘密、个人隐私，</w:t>
            </w:r>
            <w:r w:rsidRPr="0002545A">
              <w:rPr>
                <w:rFonts w:ascii="宋体" w:eastAsia="宋体" w:hAnsi="宋体" w:cs="宋体" w:hint="eastAsia"/>
                <w:spacing w:val="8"/>
                <w:kern w:val="0"/>
                <w:sz w:val="24"/>
                <w:szCs w:val="24"/>
                <w:bdr w:val="none" w:sz="0" w:space="0" w:color="auto" w:frame="1"/>
              </w:rPr>
              <w:t>公开后可能损害第三方合法权益的，应当书面征求第三方的意见；第三方不同意公开的，不得公开。但是，行政机关认为不公开可能对公共利益造成重大影响的，</w:t>
            </w:r>
            <w:r w:rsidRPr="0002545A">
              <w:rPr>
                <w:rFonts w:ascii="宋体" w:eastAsia="宋体" w:hAnsi="宋体" w:cs="宋体" w:hint="eastAsia"/>
                <w:color w:val="FF0000"/>
                <w:spacing w:val="8"/>
                <w:kern w:val="0"/>
                <w:sz w:val="24"/>
                <w:szCs w:val="24"/>
                <w:bdr w:val="none" w:sz="0" w:space="0" w:color="auto" w:frame="1"/>
              </w:rPr>
              <w:t>应当</w:t>
            </w:r>
            <w:r w:rsidRPr="0002545A">
              <w:rPr>
                <w:rFonts w:ascii="宋体" w:eastAsia="宋体" w:hAnsi="宋体" w:cs="宋体" w:hint="eastAsia"/>
                <w:spacing w:val="8"/>
                <w:kern w:val="0"/>
                <w:sz w:val="24"/>
                <w:szCs w:val="24"/>
                <w:bdr w:val="none" w:sz="0" w:space="0" w:color="auto" w:frame="1"/>
              </w:rPr>
              <w:t>予以公开，并将决定公开的政府信息内容和理由书面通知第三方。</w:t>
            </w:r>
          </w:p>
        </w:tc>
        <w:tc>
          <w:tcPr>
            <w:tcW w:w="5160" w:type="dxa"/>
            <w:tcBorders>
              <w:top w:val="nil"/>
              <w:left w:val="nil"/>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第三十二条依申请公开的政府信息公开会损害第三方合法权益的，行政机关应当书面征求第三方的意见。第三方应当自收到征求意见书之日起15个工作日内提出意见。第三方逾期未提出意见的，由行政机关依照本条例的规定决定是否公开。第三方不同意公开</w:t>
            </w:r>
            <w:r w:rsidRPr="0002545A">
              <w:rPr>
                <w:rFonts w:ascii="宋体" w:eastAsia="宋体" w:hAnsi="宋体" w:cs="宋体" w:hint="eastAsia"/>
                <w:color w:val="FF0000"/>
                <w:spacing w:val="8"/>
                <w:kern w:val="0"/>
                <w:sz w:val="24"/>
                <w:szCs w:val="24"/>
                <w:bdr w:val="none" w:sz="0" w:space="0" w:color="auto" w:frame="1"/>
                <w:shd w:val="clear" w:color="auto" w:fill="FFFF00"/>
              </w:rPr>
              <w:t>且有合理理由的，</w:t>
            </w:r>
            <w:r w:rsidRPr="0002545A">
              <w:rPr>
                <w:rFonts w:ascii="宋体" w:eastAsia="宋体" w:hAnsi="宋体" w:cs="宋体" w:hint="eastAsia"/>
                <w:spacing w:val="8"/>
                <w:kern w:val="0"/>
                <w:sz w:val="24"/>
                <w:szCs w:val="24"/>
                <w:bdr w:val="none" w:sz="0" w:space="0" w:color="auto" w:frame="1"/>
              </w:rPr>
              <w:t>行政机关不予公开。行政机关认为不公开可能对公共利益造成重大影响的，</w:t>
            </w:r>
            <w:r w:rsidRPr="0002545A">
              <w:rPr>
                <w:rFonts w:ascii="宋体" w:eastAsia="宋体" w:hAnsi="宋体" w:cs="宋体" w:hint="eastAsia"/>
                <w:color w:val="FF0000"/>
                <w:spacing w:val="8"/>
                <w:kern w:val="0"/>
                <w:sz w:val="24"/>
                <w:szCs w:val="24"/>
                <w:bdr w:val="none" w:sz="0" w:space="0" w:color="auto" w:frame="1"/>
              </w:rPr>
              <w:t>可以决定</w:t>
            </w:r>
            <w:r w:rsidRPr="0002545A">
              <w:rPr>
                <w:rFonts w:ascii="宋体" w:eastAsia="宋体" w:hAnsi="宋体" w:cs="宋体" w:hint="eastAsia"/>
                <w:spacing w:val="8"/>
                <w:kern w:val="0"/>
                <w:sz w:val="24"/>
                <w:szCs w:val="24"/>
                <w:bdr w:val="none" w:sz="0" w:space="0" w:color="auto" w:frame="1"/>
              </w:rPr>
              <w:t>予以公开，并将决定公开的政府信息内容和理由书面告知第三方。</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 </w:t>
            </w:r>
          </w:p>
        </w:tc>
      </w:tr>
      <w:tr w:rsidR="0002545A" w:rsidRPr="0002545A" w:rsidTr="0002545A">
        <w:tc>
          <w:tcPr>
            <w:tcW w:w="5160" w:type="dxa"/>
            <w:tcBorders>
              <w:top w:val="nil"/>
              <w:left w:val="single" w:sz="24" w:space="0" w:color="auto"/>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第二十四条行政机关收到政府信息公开申请，能够当场答复的，应当当场予以答复。</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行政机关不能当场答复的，应当自收到申请之日起</w:t>
            </w:r>
            <w:r w:rsidRPr="0002545A">
              <w:rPr>
                <w:rFonts w:ascii="宋体" w:eastAsia="宋体" w:hAnsi="宋体" w:cs="宋体" w:hint="eastAsia"/>
                <w:color w:val="FF0000"/>
                <w:spacing w:val="8"/>
                <w:kern w:val="0"/>
                <w:sz w:val="24"/>
                <w:szCs w:val="24"/>
                <w:bdr w:val="none" w:sz="0" w:space="0" w:color="auto" w:frame="1"/>
              </w:rPr>
              <w:t>15</w:t>
            </w:r>
            <w:r w:rsidRPr="0002545A">
              <w:rPr>
                <w:rFonts w:ascii="宋体" w:eastAsia="宋体" w:hAnsi="宋体" w:cs="宋体" w:hint="eastAsia"/>
                <w:spacing w:val="8"/>
                <w:kern w:val="0"/>
                <w:sz w:val="24"/>
                <w:szCs w:val="24"/>
                <w:bdr w:val="none" w:sz="0" w:space="0" w:color="auto" w:frame="1"/>
              </w:rPr>
              <w:t>个工作日内予以</w:t>
            </w:r>
            <w:r w:rsidRPr="0002545A">
              <w:rPr>
                <w:rFonts w:ascii="宋体" w:eastAsia="宋体" w:hAnsi="宋体" w:cs="宋体" w:hint="eastAsia"/>
                <w:spacing w:val="8"/>
                <w:kern w:val="0"/>
                <w:sz w:val="24"/>
                <w:szCs w:val="24"/>
                <w:bdr w:val="none" w:sz="0" w:space="0" w:color="auto" w:frame="1"/>
              </w:rPr>
              <w:lastRenderedPageBreak/>
              <w:t>答复；如需延长答复期限的，应当经政府信息公开工作机构负责人同意</w:t>
            </w:r>
            <w:r w:rsidRPr="0002545A">
              <w:rPr>
                <w:rFonts w:ascii="宋体" w:eastAsia="宋体" w:hAnsi="宋体" w:cs="宋体" w:hint="eastAsia"/>
                <w:color w:val="FF0000"/>
                <w:spacing w:val="8"/>
                <w:kern w:val="0"/>
                <w:sz w:val="24"/>
                <w:szCs w:val="24"/>
                <w:bdr w:val="none" w:sz="0" w:space="0" w:color="auto" w:frame="1"/>
              </w:rPr>
              <w:t>，</w:t>
            </w:r>
            <w:r w:rsidRPr="0002545A">
              <w:rPr>
                <w:rFonts w:ascii="宋体" w:eastAsia="宋体" w:hAnsi="宋体" w:cs="宋体" w:hint="eastAsia"/>
                <w:spacing w:val="8"/>
                <w:kern w:val="0"/>
                <w:sz w:val="24"/>
                <w:szCs w:val="24"/>
                <w:bdr w:val="none" w:sz="0" w:space="0" w:color="auto" w:frame="1"/>
              </w:rPr>
              <w:t>并告知申请人，延长</w:t>
            </w:r>
            <w:r w:rsidRPr="0002545A">
              <w:rPr>
                <w:rFonts w:ascii="宋体" w:eastAsia="宋体" w:hAnsi="宋体" w:cs="宋体" w:hint="eastAsia"/>
                <w:color w:val="FF0000"/>
                <w:spacing w:val="8"/>
                <w:kern w:val="0"/>
                <w:sz w:val="24"/>
                <w:szCs w:val="24"/>
                <w:bdr w:val="none" w:sz="0" w:space="0" w:color="auto" w:frame="1"/>
              </w:rPr>
              <w:t>答复</w:t>
            </w:r>
            <w:r w:rsidRPr="0002545A">
              <w:rPr>
                <w:rFonts w:ascii="宋体" w:eastAsia="宋体" w:hAnsi="宋体" w:cs="宋体" w:hint="eastAsia"/>
                <w:spacing w:val="8"/>
                <w:kern w:val="0"/>
                <w:sz w:val="24"/>
                <w:szCs w:val="24"/>
                <w:bdr w:val="none" w:sz="0" w:space="0" w:color="auto" w:frame="1"/>
              </w:rPr>
              <w:t>的期限最长不得超过</w:t>
            </w:r>
            <w:r w:rsidRPr="0002545A">
              <w:rPr>
                <w:rFonts w:ascii="宋体" w:eastAsia="宋体" w:hAnsi="宋体" w:cs="宋体" w:hint="eastAsia"/>
                <w:color w:val="FF0000"/>
                <w:spacing w:val="8"/>
                <w:kern w:val="0"/>
                <w:sz w:val="24"/>
                <w:szCs w:val="24"/>
                <w:bdr w:val="none" w:sz="0" w:space="0" w:color="auto" w:frame="1"/>
              </w:rPr>
              <w:t>15</w:t>
            </w:r>
            <w:r w:rsidRPr="0002545A">
              <w:rPr>
                <w:rFonts w:ascii="宋体" w:eastAsia="宋体" w:hAnsi="宋体" w:cs="宋体" w:hint="eastAsia"/>
                <w:spacing w:val="8"/>
                <w:kern w:val="0"/>
                <w:sz w:val="24"/>
                <w:szCs w:val="24"/>
                <w:bdr w:val="none" w:sz="0" w:space="0" w:color="auto" w:frame="1"/>
              </w:rPr>
              <w:t>个工作日。</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color w:val="FF0000"/>
                <w:spacing w:val="8"/>
                <w:kern w:val="0"/>
                <w:sz w:val="24"/>
                <w:szCs w:val="24"/>
                <w:bdr w:val="none" w:sz="0" w:space="0" w:color="auto" w:frame="1"/>
              </w:rPr>
              <w:t>申请公开的政府信息涉及第三方权益的，</w:t>
            </w:r>
            <w:r w:rsidRPr="0002545A">
              <w:rPr>
                <w:rFonts w:ascii="宋体" w:eastAsia="宋体" w:hAnsi="宋体" w:cs="宋体" w:hint="eastAsia"/>
                <w:spacing w:val="8"/>
                <w:kern w:val="0"/>
                <w:sz w:val="24"/>
                <w:szCs w:val="24"/>
                <w:bdr w:val="none" w:sz="0" w:space="0" w:color="auto" w:frame="1"/>
              </w:rPr>
              <w:t>行政机关征求第三方意见所需时间不计算在本条第二款规定的期限内。</w:t>
            </w:r>
          </w:p>
        </w:tc>
        <w:tc>
          <w:tcPr>
            <w:tcW w:w="5160" w:type="dxa"/>
            <w:tcBorders>
              <w:top w:val="nil"/>
              <w:left w:val="nil"/>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lastRenderedPageBreak/>
              <w:t>第三十三条行政机关收到政府信息公开申请，能够当场答复的，应当当场予以答复。</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行政机关不能当场答复的，应当自收到申请之日起</w:t>
            </w:r>
            <w:r w:rsidRPr="0002545A">
              <w:rPr>
                <w:rFonts w:ascii="宋体" w:eastAsia="宋体" w:hAnsi="宋体" w:cs="宋体" w:hint="eastAsia"/>
                <w:color w:val="FF0000"/>
                <w:spacing w:val="8"/>
                <w:kern w:val="0"/>
                <w:sz w:val="24"/>
                <w:szCs w:val="24"/>
                <w:bdr w:val="none" w:sz="0" w:space="0" w:color="auto" w:frame="1"/>
              </w:rPr>
              <w:t>20</w:t>
            </w:r>
            <w:r w:rsidRPr="0002545A">
              <w:rPr>
                <w:rFonts w:ascii="宋体" w:eastAsia="宋体" w:hAnsi="宋体" w:cs="宋体" w:hint="eastAsia"/>
                <w:spacing w:val="8"/>
                <w:kern w:val="0"/>
                <w:sz w:val="24"/>
                <w:szCs w:val="24"/>
                <w:bdr w:val="none" w:sz="0" w:space="0" w:color="auto" w:frame="1"/>
              </w:rPr>
              <w:t>个工作日内予以</w:t>
            </w:r>
            <w:r w:rsidRPr="0002545A">
              <w:rPr>
                <w:rFonts w:ascii="宋体" w:eastAsia="宋体" w:hAnsi="宋体" w:cs="宋体" w:hint="eastAsia"/>
                <w:spacing w:val="8"/>
                <w:kern w:val="0"/>
                <w:sz w:val="24"/>
                <w:szCs w:val="24"/>
                <w:bdr w:val="none" w:sz="0" w:space="0" w:color="auto" w:frame="1"/>
              </w:rPr>
              <w:lastRenderedPageBreak/>
              <w:t>答复；需要延长答复期限的，应当经政府信息公开工作机构负责人同意并告知申请人，延长的期限最长不得超过</w:t>
            </w:r>
            <w:r w:rsidRPr="0002545A">
              <w:rPr>
                <w:rFonts w:ascii="宋体" w:eastAsia="宋体" w:hAnsi="宋体" w:cs="宋体" w:hint="eastAsia"/>
                <w:color w:val="FF0000"/>
                <w:spacing w:val="8"/>
                <w:kern w:val="0"/>
                <w:sz w:val="24"/>
                <w:szCs w:val="24"/>
                <w:bdr w:val="none" w:sz="0" w:space="0" w:color="auto" w:frame="1"/>
              </w:rPr>
              <w:t>20</w:t>
            </w:r>
            <w:r w:rsidRPr="0002545A">
              <w:rPr>
                <w:rFonts w:ascii="宋体" w:eastAsia="宋体" w:hAnsi="宋体" w:cs="宋体" w:hint="eastAsia"/>
                <w:spacing w:val="8"/>
                <w:kern w:val="0"/>
                <w:sz w:val="24"/>
                <w:szCs w:val="24"/>
                <w:bdr w:val="none" w:sz="0" w:space="0" w:color="auto" w:frame="1"/>
              </w:rPr>
              <w:t>个工作日。</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行政机关征求第三方</w:t>
            </w:r>
            <w:r w:rsidRPr="0002545A">
              <w:rPr>
                <w:rFonts w:ascii="宋体" w:eastAsia="宋体" w:hAnsi="宋体" w:cs="宋体" w:hint="eastAsia"/>
                <w:color w:val="FF0000"/>
                <w:spacing w:val="8"/>
                <w:kern w:val="0"/>
                <w:sz w:val="24"/>
                <w:szCs w:val="24"/>
                <w:bdr w:val="none" w:sz="0" w:space="0" w:color="auto" w:frame="1"/>
                <w:shd w:val="clear" w:color="auto" w:fill="FFFF00"/>
              </w:rPr>
              <w:t>和其他机关</w:t>
            </w:r>
            <w:r w:rsidRPr="0002545A">
              <w:rPr>
                <w:rFonts w:ascii="宋体" w:eastAsia="宋体" w:hAnsi="宋体" w:cs="宋体" w:hint="eastAsia"/>
                <w:spacing w:val="8"/>
                <w:kern w:val="0"/>
                <w:sz w:val="24"/>
                <w:szCs w:val="24"/>
                <w:bdr w:val="none" w:sz="0" w:space="0" w:color="auto" w:frame="1"/>
              </w:rPr>
              <w:t>意见所需时间不计算在前款规定的期限内。</w:t>
            </w:r>
          </w:p>
        </w:tc>
      </w:tr>
      <w:tr w:rsidR="0002545A" w:rsidRPr="0002545A" w:rsidTr="0002545A">
        <w:tc>
          <w:tcPr>
            <w:tcW w:w="5160" w:type="dxa"/>
            <w:tcBorders>
              <w:top w:val="nil"/>
              <w:left w:val="single" w:sz="24" w:space="0" w:color="auto"/>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480" w:lineRule="auto"/>
              <w:jc w:val="center"/>
              <w:rPr>
                <w:rFonts w:ascii="宋体" w:eastAsia="宋体" w:hAnsi="宋体" w:cs="宋体"/>
                <w:color w:val="333333"/>
                <w:spacing w:val="8"/>
                <w:kern w:val="0"/>
                <w:sz w:val="24"/>
                <w:szCs w:val="24"/>
              </w:rPr>
            </w:pPr>
            <w:r w:rsidRPr="0002545A">
              <w:rPr>
                <w:rFonts w:ascii="宋体" w:eastAsia="宋体" w:hAnsi="宋体" w:cs="宋体" w:hint="eastAsia"/>
                <w:color w:val="333333"/>
                <w:spacing w:val="8"/>
                <w:kern w:val="0"/>
                <w:sz w:val="24"/>
                <w:szCs w:val="24"/>
              </w:rPr>
              <w:lastRenderedPageBreak/>
              <w:t> </w:t>
            </w:r>
          </w:p>
        </w:tc>
        <w:tc>
          <w:tcPr>
            <w:tcW w:w="5160" w:type="dxa"/>
            <w:tcBorders>
              <w:top w:val="nil"/>
              <w:left w:val="nil"/>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color w:val="FF0000"/>
                <w:spacing w:val="8"/>
                <w:kern w:val="0"/>
                <w:sz w:val="24"/>
                <w:szCs w:val="24"/>
                <w:bdr w:val="none" w:sz="0" w:space="0" w:color="auto" w:frame="1"/>
                <w:shd w:val="clear" w:color="auto" w:fill="FFFF00"/>
              </w:rPr>
              <w:t>第三十四条申请公开的政府信息由两个以上行政机关共同制作的，牵头制作的行政机关收到政府信息公开申请后可以征求相关行政机关的意见，被征求意见机关应当自收到征求意见书之日起15个工作日内提出意见，逾期未提出意见的视为同意公开。</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 </w:t>
            </w:r>
          </w:p>
        </w:tc>
      </w:tr>
      <w:tr w:rsidR="0002545A" w:rsidRPr="0002545A" w:rsidTr="0002545A">
        <w:tc>
          <w:tcPr>
            <w:tcW w:w="5160" w:type="dxa"/>
            <w:tcBorders>
              <w:top w:val="nil"/>
              <w:left w:val="single" w:sz="24" w:space="0" w:color="auto"/>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480" w:lineRule="auto"/>
              <w:jc w:val="center"/>
              <w:rPr>
                <w:rFonts w:ascii="宋体" w:eastAsia="宋体" w:hAnsi="宋体" w:cs="宋体"/>
                <w:color w:val="333333"/>
                <w:spacing w:val="8"/>
                <w:kern w:val="0"/>
                <w:sz w:val="24"/>
                <w:szCs w:val="24"/>
              </w:rPr>
            </w:pPr>
            <w:r w:rsidRPr="0002545A">
              <w:rPr>
                <w:rFonts w:ascii="宋体" w:eastAsia="宋体" w:hAnsi="宋体" w:cs="宋体" w:hint="eastAsia"/>
                <w:color w:val="333333"/>
                <w:spacing w:val="8"/>
                <w:kern w:val="0"/>
                <w:sz w:val="24"/>
                <w:szCs w:val="24"/>
              </w:rPr>
              <w:t> </w:t>
            </w:r>
          </w:p>
        </w:tc>
        <w:tc>
          <w:tcPr>
            <w:tcW w:w="5160" w:type="dxa"/>
            <w:tcBorders>
              <w:top w:val="nil"/>
              <w:left w:val="nil"/>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color w:val="FF0000"/>
                <w:spacing w:val="8"/>
                <w:kern w:val="0"/>
                <w:sz w:val="24"/>
                <w:szCs w:val="24"/>
                <w:bdr w:val="none" w:sz="0" w:space="0" w:color="auto" w:frame="1"/>
                <w:shd w:val="clear" w:color="auto" w:fill="FFFF00"/>
              </w:rPr>
              <w:t>第三十五条申请人申请公开政府信息的数量、频次明显超过合理范围，行政机关可以要求申请人说明理由。行政机关认为申请理由不合理的，告知申请人不予处理；行政机关认为申请理由合理，但是无法在本条例第三十三条规定的期限内答复申请人的，可以确定延迟答复的合理期限并告知申请人。</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 </w:t>
            </w:r>
          </w:p>
        </w:tc>
      </w:tr>
      <w:tr w:rsidR="0002545A" w:rsidRPr="0002545A" w:rsidTr="0002545A">
        <w:tc>
          <w:tcPr>
            <w:tcW w:w="5160" w:type="dxa"/>
            <w:tcBorders>
              <w:top w:val="nil"/>
              <w:left w:val="single" w:sz="24" w:space="0" w:color="auto"/>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lastRenderedPageBreak/>
              <w:t>第二十一条对申请公开的政府信息，行政机关根据下列情况分别作出答复：</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（一）</w:t>
            </w:r>
            <w:r w:rsidRPr="0002545A">
              <w:rPr>
                <w:rFonts w:ascii="宋体" w:eastAsia="宋体" w:hAnsi="宋体" w:cs="宋体" w:hint="eastAsia"/>
                <w:color w:val="FF0000"/>
                <w:spacing w:val="8"/>
                <w:kern w:val="0"/>
                <w:sz w:val="24"/>
                <w:szCs w:val="24"/>
                <w:bdr w:val="none" w:sz="0" w:space="0" w:color="auto" w:frame="1"/>
              </w:rPr>
              <w:t>属于公开范围的</w:t>
            </w:r>
            <w:r w:rsidRPr="0002545A">
              <w:rPr>
                <w:rFonts w:ascii="宋体" w:eastAsia="宋体" w:hAnsi="宋体" w:cs="宋体" w:hint="eastAsia"/>
                <w:spacing w:val="8"/>
                <w:kern w:val="0"/>
                <w:sz w:val="24"/>
                <w:szCs w:val="24"/>
                <w:bdr w:val="none" w:sz="0" w:space="0" w:color="auto" w:frame="1"/>
              </w:rPr>
              <w:t>，应当告知申请人获取该政府信息的方式和途径；</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（二）</w:t>
            </w:r>
            <w:r w:rsidRPr="0002545A">
              <w:rPr>
                <w:rFonts w:ascii="宋体" w:eastAsia="宋体" w:hAnsi="宋体" w:cs="宋体" w:hint="eastAsia"/>
                <w:color w:val="FF0000"/>
                <w:spacing w:val="8"/>
                <w:kern w:val="0"/>
                <w:sz w:val="24"/>
                <w:szCs w:val="24"/>
                <w:bdr w:val="none" w:sz="0" w:space="0" w:color="auto" w:frame="1"/>
              </w:rPr>
              <w:t>属于不予公开范围的</w:t>
            </w:r>
            <w:r w:rsidRPr="0002545A">
              <w:rPr>
                <w:rFonts w:ascii="宋体" w:eastAsia="宋体" w:hAnsi="宋体" w:cs="宋体" w:hint="eastAsia"/>
                <w:spacing w:val="8"/>
                <w:kern w:val="0"/>
                <w:sz w:val="24"/>
                <w:szCs w:val="24"/>
                <w:bdr w:val="none" w:sz="0" w:space="0" w:color="auto" w:frame="1"/>
              </w:rPr>
              <w:t>，应当告知申请人并说明理由；</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（三）</w:t>
            </w:r>
            <w:r w:rsidRPr="0002545A">
              <w:rPr>
                <w:rFonts w:ascii="宋体" w:eastAsia="宋体" w:hAnsi="宋体" w:cs="宋体" w:hint="eastAsia"/>
                <w:color w:val="FF0000"/>
                <w:spacing w:val="8"/>
                <w:kern w:val="0"/>
                <w:sz w:val="24"/>
                <w:szCs w:val="24"/>
                <w:bdr w:val="none" w:sz="0" w:space="0" w:color="auto" w:frame="1"/>
              </w:rPr>
              <w:t>依法</w:t>
            </w:r>
            <w:r w:rsidRPr="0002545A">
              <w:rPr>
                <w:rFonts w:ascii="宋体" w:eastAsia="宋体" w:hAnsi="宋体" w:cs="宋体" w:hint="eastAsia"/>
                <w:spacing w:val="8"/>
                <w:kern w:val="0"/>
                <w:sz w:val="24"/>
                <w:szCs w:val="24"/>
                <w:bdr w:val="none" w:sz="0" w:space="0" w:color="auto" w:frame="1"/>
              </w:rPr>
              <w:t>不属于本行政机关公开</w:t>
            </w:r>
            <w:r w:rsidRPr="0002545A">
              <w:rPr>
                <w:rFonts w:ascii="宋体" w:eastAsia="宋体" w:hAnsi="宋体" w:cs="宋体" w:hint="eastAsia"/>
                <w:color w:val="FF0000"/>
                <w:spacing w:val="8"/>
                <w:kern w:val="0"/>
                <w:sz w:val="24"/>
                <w:szCs w:val="24"/>
                <w:bdr w:val="none" w:sz="0" w:space="0" w:color="auto" w:frame="1"/>
              </w:rPr>
              <w:t>或者该政府信息不存在</w:t>
            </w:r>
            <w:r w:rsidRPr="0002545A">
              <w:rPr>
                <w:rFonts w:ascii="宋体" w:eastAsia="宋体" w:hAnsi="宋体" w:cs="宋体" w:hint="eastAsia"/>
                <w:spacing w:val="8"/>
                <w:kern w:val="0"/>
                <w:sz w:val="24"/>
                <w:szCs w:val="24"/>
                <w:bdr w:val="none" w:sz="0" w:space="0" w:color="auto" w:frame="1"/>
              </w:rPr>
              <w:t>的，应当告知申请人，对能够确定该政府信息的公开机关的，应当告知申请人该行政机关的名称、联系方式；</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color w:val="FF0000"/>
                <w:spacing w:val="8"/>
                <w:kern w:val="0"/>
                <w:sz w:val="24"/>
                <w:szCs w:val="24"/>
                <w:bdr w:val="none" w:sz="0" w:space="0" w:color="auto" w:frame="1"/>
              </w:rPr>
              <w:t>（四）申请内容不明确的，应当告知申请人作出更改、补充。</w:t>
            </w:r>
            <w:r w:rsidRPr="0002545A">
              <w:rPr>
                <w:rFonts w:ascii="宋体" w:eastAsia="宋体" w:hAnsi="宋体" w:cs="宋体" w:hint="eastAsia"/>
                <w:b/>
                <w:bCs/>
                <w:color w:val="FF0000"/>
                <w:spacing w:val="8"/>
                <w:kern w:val="0"/>
                <w:sz w:val="24"/>
                <w:szCs w:val="24"/>
                <w:bdr w:val="none" w:sz="0" w:space="0" w:color="auto" w:frame="1"/>
              </w:rPr>
              <w:t>（对应新条例第三十条）</w:t>
            </w:r>
          </w:p>
        </w:tc>
        <w:tc>
          <w:tcPr>
            <w:tcW w:w="5160" w:type="dxa"/>
            <w:tcBorders>
              <w:top w:val="nil"/>
              <w:left w:val="nil"/>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第三十六条对政府信息公开申请，行政机关根据下列情况分别作出答复：</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（一）</w:t>
            </w:r>
            <w:r w:rsidRPr="0002545A">
              <w:rPr>
                <w:rFonts w:ascii="宋体" w:eastAsia="宋体" w:hAnsi="宋体" w:cs="宋体" w:hint="eastAsia"/>
                <w:color w:val="FF0000"/>
                <w:spacing w:val="8"/>
                <w:kern w:val="0"/>
                <w:sz w:val="24"/>
                <w:szCs w:val="24"/>
                <w:bdr w:val="none" w:sz="0" w:space="0" w:color="auto" w:frame="1"/>
              </w:rPr>
              <w:t>所申请公开信息已经主动公开的</w:t>
            </w:r>
            <w:r w:rsidRPr="0002545A">
              <w:rPr>
                <w:rFonts w:ascii="宋体" w:eastAsia="宋体" w:hAnsi="宋体" w:cs="宋体" w:hint="eastAsia"/>
                <w:spacing w:val="8"/>
                <w:kern w:val="0"/>
                <w:sz w:val="24"/>
                <w:szCs w:val="24"/>
                <w:bdr w:val="none" w:sz="0" w:space="0" w:color="auto" w:frame="1"/>
              </w:rPr>
              <w:t>，告知申请人获取该政府信息的方式、途径；</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color w:val="FF0000"/>
                <w:spacing w:val="8"/>
                <w:kern w:val="0"/>
                <w:sz w:val="24"/>
                <w:szCs w:val="24"/>
                <w:bdr w:val="none" w:sz="0" w:space="0" w:color="auto" w:frame="1"/>
                <w:shd w:val="clear" w:color="auto" w:fill="FFFF00"/>
              </w:rPr>
              <w:t>（二）所申请公开信息可以公开的，向申请人提供该政府信息，或者告知申请人获取该政府信息的方式、途径和时间；</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（三）</w:t>
            </w:r>
            <w:r w:rsidRPr="0002545A">
              <w:rPr>
                <w:rFonts w:ascii="宋体" w:eastAsia="宋体" w:hAnsi="宋体" w:cs="宋体" w:hint="eastAsia"/>
                <w:color w:val="FF0000"/>
                <w:spacing w:val="8"/>
                <w:kern w:val="0"/>
                <w:sz w:val="24"/>
                <w:szCs w:val="24"/>
                <w:bdr w:val="none" w:sz="0" w:space="0" w:color="auto" w:frame="1"/>
              </w:rPr>
              <w:t>行政机关依据本条例的规定决定不予公开的</w:t>
            </w:r>
            <w:r w:rsidRPr="0002545A">
              <w:rPr>
                <w:rFonts w:ascii="宋体" w:eastAsia="宋体" w:hAnsi="宋体" w:cs="宋体" w:hint="eastAsia"/>
                <w:spacing w:val="8"/>
                <w:kern w:val="0"/>
                <w:sz w:val="24"/>
                <w:szCs w:val="24"/>
                <w:bdr w:val="none" w:sz="0" w:space="0" w:color="auto" w:frame="1"/>
              </w:rPr>
              <w:t>，告知申请人不予公开并说明理由；</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（四）经检索没有所申请公开信息的，告知申请人该政府信息不存在；</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（五）</w:t>
            </w:r>
            <w:r w:rsidRPr="0002545A">
              <w:rPr>
                <w:rFonts w:ascii="宋体" w:eastAsia="宋体" w:hAnsi="宋体" w:cs="宋体" w:hint="eastAsia"/>
                <w:color w:val="FF0000"/>
                <w:spacing w:val="8"/>
                <w:kern w:val="0"/>
                <w:sz w:val="24"/>
                <w:szCs w:val="24"/>
                <w:bdr w:val="none" w:sz="0" w:space="0" w:color="auto" w:frame="1"/>
              </w:rPr>
              <w:t>所申请公开信息</w:t>
            </w:r>
            <w:r w:rsidRPr="0002545A">
              <w:rPr>
                <w:rFonts w:ascii="宋体" w:eastAsia="宋体" w:hAnsi="宋体" w:cs="宋体" w:hint="eastAsia"/>
                <w:spacing w:val="8"/>
                <w:kern w:val="0"/>
                <w:sz w:val="24"/>
                <w:szCs w:val="24"/>
                <w:bdr w:val="none" w:sz="0" w:space="0" w:color="auto" w:frame="1"/>
              </w:rPr>
              <w:t>不属于本行政机关负责公开的，告知申请人</w:t>
            </w:r>
            <w:r w:rsidRPr="0002545A">
              <w:rPr>
                <w:rFonts w:ascii="宋体" w:eastAsia="宋体" w:hAnsi="宋体" w:cs="宋体" w:hint="eastAsia"/>
                <w:color w:val="FF0000"/>
                <w:spacing w:val="8"/>
                <w:kern w:val="0"/>
                <w:sz w:val="24"/>
                <w:szCs w:val="24"/>
                <w:bdr w:val="none" w:sz="0" w:space="0" w:color="auto" w:frame="1"/>
                <w:shd w:val="clear" w:color="auto" w:fill="FFFF00"/>
              </w:rPr>
              <w:t>并说明理由</w:t>
            </w:r>
            <w:r w:rsidRPr="0002545A">
              <w:rPr>
                <w:rFonts w:ascii="宋体" w:eastAsia="宋体" w:hAnsi="宋体" w:cs="宋体" w:hint="eastAsia"/>
                <w:spacing w:val="8"/>
                <w:kern w:val="0"/>
                <w:sz w:val="24"/>
                <w:szCs w:val="24"/>
                <w:bdr w:val="none" w:sz="0" w:space="0" w:color="auto" w:frame="1"/>
              </w:rPr>
              <w:t>；能够确定负责公开该政府信息的行政机关的，告知申请人该行政机关的名称、联系方式；</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color w:val="FF0000"/>
                <w:spacing w:val="8"/>
                <w:kern w:val="0"/>
                <w:sz w:val="24"/>
                <w:szCs w:val="24"/>
                <w:bdr w:val="none" w:sz="0" w:space="0" w:color="auto" w:frame="1"/>
                <w:shd w:val="clear" w:color="auto" w:fill="FFFF00"/>
              </w:rPr>
              <w:t>（六）行政机关已就申请人提出的政府信息公开申请作出答复、申请人重复申请公开相同政府信息的，告知申请人不予重复处理；</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color w:val="FF0000"/>
                <w:spacing w:val="8"/>
                <w:kern w:val="0"/>
                <w:sz w:val="24"/>
                <w:szCs w:val="24"/>
                <w:bdr w:val="none" w:sz="0" w:space="0" w:color="auto" w:frame="1"/>
                <w:shd w:val="clear" w:color="auto" w:fill="FFFF00"/>
              </w:rPr>
              <w:t>（七）所申请公开信息属于工商、不动产登记资料等信息，有关法律、行政法规对信息的获取有特别规定</w:t>
            </w:r>
            <w:r w:rsidRPr="0002545A">
              <w:rPr>
                <w:rFonts w:ascii="宋体" w:eastAsia="宋体" w:hAnsi="宋体" w:cs="宋体" w:hint="eastAsia"/>
                <w:color w:val="FF0000"/>
                <w:spacing w:val="8"/>
                <w:kern w:val="0"/>
                <w:sz w:val="24"/>
                <w:szCs w:val="24"/>
                <w:bdr w:val="none" w:sz="0" w:space="0" w:color="auto" w:frame="1"/>
                <w:shd w:val="clear" w:color="auto" w:fill="FFFF00"/>
              </w:rPr>
              <w:lastRenderedPageBreak/>
              <w:t>的，告知申请人依照有关法律、行政法规的规定办理。</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 </w:t>
            </w:r>
          </w:p>
        </w:tc>
      </w:tr>
      <w:tr w:rsidR="0002545A" w:rsidRPr="0002545A" w:rsidTr="0002545A">
        <w:tc>
          <w:tcPr>
            <w:tcW w:w="5160" w:type="dxa"/>
            <w:tcBorders>
              <w:top w:val="nil"/>
              <w:left w:val="single" w:sz="24" w:space="0" w:color="auto"/>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lastRenderedPageBreak/>
              <w:t>第二十二条</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申请公开的政府信息中含有不应当公开的内容，但是能够作区分处理的，行政机关应当向申请人提供可以公开的信息内容。</w:t>
            </w:r>
          </w:p>
        </w:tc>
        <w:tc>
          <w:tcPr>
            <w:tcW w:w="5160" w:type="dxa"/>
            <w:tcBorders>
              <w:top w:val="nil"/>
              <w:left w:val="nil"/>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第三十七条申请公开的信息中含有不应当公开</w:t>
            </w:r>
            <w:r w:rsidRPr="0002545A">
              <w:rPr>
                <w:rFonts w:ascii="宋体" w:eastAsia="宋体" w:hAnsi="宋体" w:cs="宋体" w:hint="eastAsia"/>
                <w:color w:val="FF0000"/>
                <w:spacing w:val="8"/>
                <w:kern w:val="0"/>
                <w:sz w:val="24"/>
                <w:szCs w:val="24"/>
                <w:bdr w:val="none" w:sz="0" w:space="0" w:color="auto" w:frame="1"/>
                <w:shd w:val="clear" w:color="auto" w:fill="FFFF00"/>
              </w:rPr>
              <w:t>或者不属于政府信息</w:t>
            </w:r>
            <w:r w:rsidRPr="0002545A">
              <w:rPr>
                <w:rFonts w:ascii="宋体" w:eastAsia="宋体" w:hAnsi="宋体" w:cs="宋体" w:hint="eastAsia"/>
                <w:spacing w:val="8"/>
                <w:kern w:val="0"/>
                <w:sz w:val="24"/>
                <w:szCs w:val="24"/>
                <w:bdr w:val="none" w:sz="0" w:space="0" w:color="auto" w:frame="1"/>
              </w:rPr>
              <w:t>的内容，但是能够作区分处理的，行政机关应当向申请人提供可以公开的政府信息内容</w:t>
            </w:r>
            <w:r w:rsidRPr="0002545A">
              <w:rPr>
                <w:rFonts w:ascii="宋体" w:eastAsia="宋体" w:hAnsi="宋体" w:cs="宋体" w:hint="eastAsia"/>
                <w:color w:val="FF0000"/>
                <w:spacing w:val="8"/>
                <w:kern w:val="0"/>
                <w:sz w:val="24"/>
                <w:szCs w:val="24"/>
                <w:bdr w:val="none" w:sz="0" w:space="0" w:color="auto" w:frame="1"/>
                <w:shd w:val="clear" w:color="auto" w:fill="FFFF00"/>
              </w:rPr>
              <w:t>，并对不予公开的内容说明理由。</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 </w:t>
            </w:r>
          </w:p>
        </w:tc>
      </w:tr>
      <w:tr w:rsidR="0002545A" w:rsidRPr="0002545A" w:rsidTr="0002545A">
        <w:tc>
          <w:tcPr>
            <w:tcW w:w="5160" w:type="dxa"/>
            <w:tcBorders>
              <w:top w:val="nil"/>
              <w:left w:val="single" w:sz="24" w:space="0" w:color="auto"/>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480" w:lineRule="auto"/>
              <w:jc w:val="center"/>
              <w:rPr>
                <w:rFonts w:ascii="宋体" w:eastAsia="宋体" w:hAnsi="宋体" w:cs="宋体"/>
                <w:color w:val="333333"/>
                <w:spacing w:val="8"/>
                <w:kern w:val="0"/>
                <w:sz w:val="24"/>
                <w:szCs w:val="24"/>
              </w:rPr>
            </w:pPr>
            <w:r w:rsidRPr="0002545A">
              <w:rPr>
                <w:rFonts w:ascii="宋体" w:eastAsia="宋体" w:hAnsi="宋体" w:cs="宋体" w:hint="eastAsia"/>
                <w:color w:val="333333"/>
                <w:spacing w:val="8"/>
                <w:kern w:val="0"/>
                <w:sz w:val="24"/>
                <w:szCs w:val="24"/>
              </w:rPr>
              <w:t> </w:t>
            </w:r>
          </w:p>
        </w:tc>
        <w:tc>
          <w:tcPr>
            <w:tcW w:w="5160" w:type="dxa"/>
            <w:tcBorders>
              <w:top w:val="nil"/>
              <w:left w:val="nil"/>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color w:val="FF0000"/>
                <w:spacing w:val="8"/>
                <w:kern w:val="0"/>
                <w:sz w:val="24"/>
                <w:szCs w:val="24"/>
                <w:bdr w:val="none" w:sz="0" w:space="0" w:color="auto" w:frame="1"/>
                <w:shd w:val="clear" w:color="auto" w:fill="FFFF00"/>
              </w:rPr>
              <w:t>第三十八条行政机关向申请人提供的信息，应当是已制作或者获取的政府信息。除依照本条例第三十七条的规定能够作区分处理的外，需要行政机关对现有政府信息进行加工、分析的，行政机关可以不予提供。</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 </w:t>
            </w:r>
          </w:p>
        </w:tc>
      </w:tr>
      <w:tr w:rsidR="0002545A" w:rsidRPr="0002545A" w:rsidTr="0002545A">
        <w:tc>
          <w:tcPr>
            <w:tcW w:w="5160" w:type="dxa"/>
            <w:tcBorders>
              <w:top w:val="nil"/>
              <w:left w:val="single" w:sz="24" w:space="0" w:color="auto"/>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480" w:lineRule="auto"/>
              <w:jc w:val="center"/>
              <w:rPr>
                <w:rFonts w:ascii="宋体" w:eastAsia="宋体" w:hAnsi="宋体" w:cs="宋体"/>
                <w:color w:val="333333"/>
                <w:spacing w:val="8"/>
                <w:kern w:val="0"/>
                <w:sz w:val="24"/>
                <w:szCs w:val="24"/>
              </w:rPr>
            </w:pPr>
            <w:r w:rsidRPr="0002545A">
              <w:rPr>
                <w:rFonts w:ascii="宋体" w:eastAsia="宋体" w:hAnsi="宋体" w:cs="宋体" w:hint="eastAsia"/>
                <w:color w:val="333333"/>
                <w:spacing w:val="8"/>
                <w:kern w:val="0"/>
                <w:sz w:val="24"/>
                <w:szCs w:val="24"/>
              </w:rPr>
              <w:t> </w:t>
            </w:r>
          </w:p>
        </w:tc>
        <w:tc>
          <w:tcPr>
            <w:tcW w:w="5160" w:type="dxa"/>
            <w:tcBorders>
              <w:top w:val="nil"/>
              <w:left w:val="nil"/>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color w:val="FF0000"/>
                <w:spacing w:val="8"/>
                <w:kern w:val="0"/>
                <w:sz w:val="24"/>
                <w:szCs w:val="24"/>
                <w:bdr w:val="none" w:sz="0" w:space="0" w:color="auto" w:frame="1"/>
                <w:shd w:val="clear" w:color="auto" w:fill="FFFF00"/>
              </w:rPr>
              <w:t>第三十九条申请人以政府信息公开申请的形式进行信访、投诉、举报等活动，行政机关应当告知申请人不作为政府信息公开申请处理并可以告知通过相应渠道提出。</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color w:val="FF0000"/>
                <w:spacing w:val="8"/>
                <w:kern w:val="0"/>
                <w:sz w:val="24"/>
                <w:szCs w:val="24"/>
                <w:bdr w:val="none" w:sz="0" w:space="0" w:color="auto" w:frame="1"/>
                <w:shd w:val="clear" w:color="auto" w:fill="FFFF00"/>
              </w:rPr>
              <w:t>申请人提出的申请内容为要求行政机关提供政府公报、报刊、书籍等公开出版物的，行政机关可以告知获取的途径。</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color w:val="FF0000"/>
                <w:spacing w:val="8"/>
                <w:kern w:val="0"/>
                <w:sz w:val="24"/>
                <w:szCs w:val="24"/>
                <w:bdr w:val="none" w:sz="0" w:space="0" w:color="auto" w:frame="1"/>
                <w:shd w:val="clear" w:color="auto" w:fill="FFFF00"/>
              </w:rPr>
              <w:lastRenderedPageBreak/>
              <w:t> </w:t>
            </w:r>
          </w:p>
        </w:tc>
      </w:tr>
      <w:tr w:rsidR="0002545A" w:rsidRPr="0002545A" w:rsidTr="0002545A">
        <w:tc>
          <w:tcPr>
            <w:tcW w:w="5160" w:type="dxa"/>
            <w:tcBorders>
              <w:top w:val="nil"/>
              <w:left w:val="single" w:sz="24" w:space="0" w:color="auto"/>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lastRenderedPageBreak/>
              <w:t>第二十六条</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行政机关依申请公开政府信息，应当按照申请人要求的形式予以提供；</w:t>
            </w:r>
            <w:r w:rsidRPr="0002545A">
              <w:rPr>
                <w:rFonts w:ascii="宋体" w:eastAsia="宋体" w:hAnsi="宋体" w:cs="宋体" w:hint="eastAsia"/>
                <w:color w:val="FF0000"/>
                <w:spacing w:val="8"/>
                <w:kern w:val="0"/>
                <w:sz w:val="24"/>
                <w:szCs w:val="24"/>
                <w:bdr w:val="none" w:sz="0" w:space="0" w:color="auto" w:frame="1"/>
              </w:rPr>
              <w:t>无法按照申请人要求的形式提供的</w:t>
            </w:r>
            <w:r w:rsidRPr="0002545A">
              <w:rPr>
                <w:rFonts w:ascii="宋体" w:eastAsia="宋体" w:hAnsi="宋体" w:cs="宋体" w:hint="eastAsia"/>
                <w:spacing w:val="8"/>
                <w:kern w:val="0"/>
                <w:sz w:val="24"/>
                <w:szCs w:val="24"/>
                <w:bdr w:val="none" w:sz="0" w:space="0" w:color="auto" w:frame="1"/>
              </w:rPr>
              <w:t>，可以通过安排申请人查阅相关资料、提供复制件或者其他适当形式提供。</w:t>
            </w:r>
          </w:p>
        </w:tc>
        <w:tc>
          <w:tcPr>
            <w:tcW w:w="5160" w:type="dxa"/>
            <w:tcBorders>
              <w:top w:val="nil"/>
              <w:left w:val="nil"/>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第四十条行政机关依申请公开政府信息，应当根据申请人的要求</w:t>
            </w:r>
            <w:r w:rsidRPr="0002545A">
              <w:rPr>
                <w:rFonts w:ascii="宋体" w:eastAsia="宋体" w:hAnsi="宋体" w:cs="宋体" w:hint="eastAsia"/>
                <w:color w:val="FF0000"/>
                <w:spacing w:val="8"/>
                <w:kern w:val="0"/>
                <w:sz w:val="24"/>
                <w:szCs w:val="24"/>
                <w:bdr w:val="none" w:sz="0" w:space="0" w:color="auto" w:frame="1"/>
              </w:rPr>
              <w:t>及行政机关保存政府信息的实际情况，确定提供政府信息的具体形式</w:t>
            </w:r>
            <w:r w:rsidRPr="0002545A">
              <w:rPr>
                <w:rFonts w:ascii="宋体" w:eastAsia="宋体" w:hAnsi="宋体" w:cs="宋体" w:hint="eastAsia"/>
                <w:spacing w:val="8"/>
                <w:kern w:val="0"/>
                <w:sz w:val="24"/>
                <w:szCs w:val="24"/>
                <w:bdr w:val="none" w:sz="0" w:space="0" w:color="auto" w:frame="1"/>
              </w:rPr>
              <w:t>；</w:t>
            </w:r>
            <w:r w:rsidRPr="0002545A">
              <w:rPr>
                <w:rFonts w:ascii="宋体" w:eastAsia="宋体" w:hAnsi="宋体" w:cs="宋体" w:hint="eastAsia"/>
                <w:color w:val="FF0000"/>
                <w:spacing w:val="8"/>
                <w:kern w:val="0"/>
                <w:sz w:val="24"/>
                <w:szCs w:val="24"/>
                <w:bdr w:val="none" w:sz="0" w:space="0" w:color="auto" w:frame="1"/>
                <w:shd w:val="clear" w:color="auto" w:fill="FFFF00"/>
              </w:rPr>
              <w:t>按照申请人要求的形式提供政府信息，可能危及政府信息载体安全或者公开成本过高的</w:t>
            </w:r>
            <w:r w:rsidRPr="0002545A">
              <w:rPr>
                <w:rFonts w:ascii="宋体" w:eastAsia="宋体" w:hAnsi="宋体" w:cs="宋体" w:hint="eastAsia"/>
                <w:spacing w:val="8"/>
                <w:kern w:val="0"/>
                <w:sz w:val="24"/>
                <w:szCs w:val="24"/>
                <w:bdr w:val="none" w:sz="0" w:space="0" w:color="auto" w:frame="1"/>
              </w:rPr>
              <w:t>，可以通过</w:t>
            </w:r>
            <w:r w:rsidRPr="0002545A">
              <w:rPr>
                <w:rFonts w:ascii="宋体" w:eastAsia="宋体" w:hAnsi="宋体" w:cs="宋体" w:hint="eastAsia"/>
                <w:color w:val="FF0000"/>
                <w:spacing w:val="8"/>
                <w:kern w:val="0"/>
                <w:sz w:val="24"/>
                <w:szCs w:val="24"/>
                <w:bdr w:val="none" w:sz="0" w:space="0" w:color="auto" w:frame="1"/>
                <w:shd w:val="clear" w:color="auto" w:fill="FFFF00"/>
              </w:rPr>
              <w:t>电子数据</w:t>
            </w:r>
            <w:r w:rsidRPr="0002545A">
              <w:rPr>
                <w:rFonts w:ascii="宋体" w:eastAsia="宋体" w:hAnsi="宋体" w:cs="宋体" w:hint="eastAsia"/>
                <w:spacing w:val="8"/>
                <w:kern w:val="0"/>
                <w:sz w:val="24"/>
                <w:szCs w:val="24"/>
                <w:bdr w:val="none" w:sz="0" w:space="0" w:color="auto" w:frame="1"/>
              </w:rPr>
              <w:t>以及其他适当形式提供，或者安排申请人查阅</w:t>
            </w:r>
            <w:r w:rsidRPr="0002545A">
              <w:rPr>
                <w:rFonts w:ascii="宋体" w:eastAsia="宋体" w:hAnsi="宋体" w:cs="宋体" w:hint="eastAsia"/>
                <w:color w:val="FF0000"/>
                <w:spacing w:val="8"/>
                <w:kern w:val="0"/>
                <w:sz w:val="24"/>
                <w:szCs w:val="24"/>
                <w:bdr w:val="none" w:sz="0" w:space="0" w:color="auto" w:frame="1"/>
                <w:shd w:val="clear" w:color="auto" w:fill="FFFF00"/>
              </w:rPr>
              <w:t>、抄录</w:t>
            </w:r>
            <w:r w:rsidRPr="0002545A">
              <w:rPr>
                <w:rFonts w:ascii="宋体" w:eastAsia="宋体" w:hAnsi="宋体" w:cs="宋体" w:hint="eastAsia"/>
                <w:spacing w:val="8"/>
                <w:kern w:val="0"/>
                <w:sz w:val="24"/>
                <w:szCs w:val="24"/>
                <w:bdr w:val="none" w:sz="0" w:space="0" w:color="auto" w:frame="1"/>
              </w:rPr>
              <w:t>相关政府信息。</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 </w:t>
            </w:r>
          </w:p>
        </w:tc>
      </w:tr>
      <w:tr w:rsidR="0002545A" w:rsidRPr="0002545A" w:rsidTr="0002545A">
        <w:tc>
          <w:tcPr>
            <w:tcW w:w="5160" w:type="dxa"/>
            <w:tcBorders>
              <w:top w:val="nil"/>
              <w:left w:val="single" w:sz="24" w:space="0" w:color="auto"/>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第二十五条</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color w:val="FF0000"/>
                <w:spacing w:val="8"/>
                <w:kern w:val="0"/>
                <w:sz w:val="24"/>
                <w:szCs w:val="24"/>
                <w:bdr w:val="none" w:sz="0" w:space="0" w:color="auto" w:frame="1"/>
              </w:rPr>
              <w:t>公民、法人或者其他组织向行政机关申请提供与其自身相关的税费缴纳、社会保障、医疗卫生等政府信息的，应当出示有效身份证件或者证明文件。</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公民、法人或者其他组织有证据证明行政机关提供的与其自身相关的政府信息记录不准确的，有权要求该行政机关予以更正。该行政机关无权更正的，应当转送有权更正的行政机关处理，并告知申请人。</w:t>
            </w:r>
          </w:p>
        </w:tc>
        <w:tc>
          <w:tcPr>
            <w:tcW w:w="5160" w:type="dxa"/>
            <w:tcBorders>
              <w:top w:val="nil"/>
              <w:left w:val="nil"/>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第四十一条公民、法人或者其他组织有证据证明行政机关提供的与其自身相关的政府信息记录不准确的，可以要求行政机关更正。</w:t>
            </w:r>
            <w:r w:rsidRPr="0002545A">
              <w:rPr>
                <w:rFonts w:ascii="宋体" w:eastAsia="宋体" w:hAnsi="宋体" w:cs="宋体" w:hint="eastAsia"/>
                <w:color w:val="FF0000"/>
                <w:spacing w:val="8"/>
                <w:kern w:val="0"/>
                <w:sz w:val="24"/>
                <w:szCs w:val="24"/>
                <w:bdr w:val="none" w:sz="0" w:space="0" w:color="auto" w:frame="1"/>
                <w:shd w:val="clear" w:color="auto" w:fill="FFFF00"/>
              </w:rPr>
              <w:t>有权更正的行政机关审核属实的，应当予以更正并告知申请人；</w:t>
            </w:r>
            <w:r w:rsidRPr="0002545A">
              <w:rPr>
                <w:rFonts w:ascii="宋体" w:eastAsia="宋体" w:hAnsi="宋体" w:cs="宋体" w:hint="eastAsia"/>
                <w:spacing w:val="8"/>
                <w:kern w:val="0"/>
                <w:sz w:val="24"/>
                <w:szCs w:val="24"/>
                <w:bdr w:val="none" w:sz="0" w:space="0" w:color="auto" w:frame="1"/>
              </w:rPr>
              <w:t>不属于本行政机关职能范围的，行政机关可以转送有权更正的行政机关处理并告知申请人，</w:t>
            </w:r>
            <w:r w:rsidRPr="0002545A">
              <w:rPr>
                <w:rFonts w:ascii="宋体" w:eastAsia="宋体" w:hAnsi="宋体" w:cs="宋体" w:hint="eastAsia"/>
                <w:color w:val="FF0000"/>
                <w:spacing w:val="8"/>
                <w:kern w:val="0"/>
                <w:sz w:val="24"/>
                <w:szCs w:val="24"/>
                <w:bdr w:val="none" w:sz="0" w:space="0" w:color="auto" w:frame="1"/>
                <w:shd w:val="clear" w:color="auto" w:fill="FFFF00"/>
              </w:rPr>
              <w:t>或者告知申请人向有权更正的行政机关提出。</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 </w:t>
            </w:r>
          </w:p>
        </w:tc>
      </w:tr>
      <w:tr w:rsidR="0002545A" w:rsidRPr="0002545A" w:rsidTr="0002545A">
        <w:tc>
          <w:tcPr>
            <w:tcW w:w="5160" w:type="dxa"/>
            <w:tcBorders>
              <w:top w:val="nil"/>
              <w:left w:val="single" w:sz="24" w:space="0" w:color="auto"/>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第二十七条</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行政机关依申请提供政府信息</w:t>
            </w:r>
            <w:r w:rsidRPr="0002545A">
              <w:rPr>
                <w:rFonts w:ascii="宋体" w:eastAsia="宋体" w:hAnsi="宋体" w:cs="宋体" w:hint="eastAsia"/>
                <w:color w:val="FF0000"/>
                <w:spacing w:val="8"/>
                <w:kern w:val="0"/>
                <w:sz w:val="24"/>
                <w:szCs w:val="24"/>
                <w:bdr w:val="none" w:sz="0" w:space="0" w:color="auto" w:frame="1"/>
              </w:rPr>
              <w:t>，除可以收取检索、复制、邮寄等成本</w:t>
            </w:r>
            <w:r w:rsidRPr="0002545A">
              <w:rPr>
                <w:rFonts w:ascii="宋体" w:eastAsia="宋体" w:hAnsi="宋体" w:cs="宋体" w:hint="eastAsia"/>
                <w:color w:val="FF0000"/>
                <w:spacing w:val="8"/>
                <w:kern w:val="0"/>
                <w:sz w:val="24"/>
                <w:szCs w:val="24"/>
                <w:bdr w:val="none" w:sz="0" w:space="0" w:color="auto" w:frame="1"/>
              </w:rPr>
              <w:lastRenderedPageBreak/>
              <w:t>费用外，不得收取其他费用。行政机关不得通过其他组织、个人以有偿服务方式提供政府信息。</w:t>
            </w:r>
            <w:r w:rsidRPr="0002545A">
              <w:rPr>
                <w:rFonts w:ascii="宋体" w:eastAsia="宋体" w:hAnsi="宋体" w:cs="宋体" w:hint="eastAsia"/>
                <w:spacing w:val="8"/>
                <w:kern w:val="0"/>
                <w:sz w:val="24"/>
                <w:szCs w:val="24"/>
                <w:bdr w:val="none" w:sz="0" w:space="0" w:color="auto" w:frame="1"/>
              </w:rPr>
              <w:t>行政机关收取检索、复制、邮寄等成本费用的标准由国务院价格主管部门会同国务院财政部门制定。</w:t>
            </w:r>
          </w:p>
        </w:tc>
        <w:tc>
          <w:tcPr>
            <w:tcW w:w="5160" w:type="dxa"/>
            <w:tcBorders>
              <w:top w:val="nil"/>
              <w:left w:val="nil"/>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lastRenderedPageBreak/>
              <w:t>第四十二条行政机关依申请提供政府信息</w:t>
            </w:r>
            <w:r w:rsidRPr="0002545A">
              <w:rPr>
                <w:rFonts w:ascii="宋体" w:eastAsia="宋体" w:hAnsi="宋体" w:cs="宋体" w:hint="eastAsia"/>
                <w:color w:val="FF0000"/>
                <w:spacing w:val="8"/>
                <w:kern w:val="0"/>
                <w:sz w:val="24"/>
                <w:szCs w:val="24"/>
                <w:bdr w:val="none" w:sz="0" w:space="0" w:color="auto" w:frame="1"/>
                <w:shd w:val="clear" w:color="auto" w:fill="FFFF00"/>
              </w:rPr>
              <w:t>，不收取费用。但是，申请人申请公开政府信息的数量、频次</w:t>
            </w:r>
            <w:r w:rsidRPr="0002545A">
              <w:rPr>
                <w:rFonts w:ascii="宋体" w:eastAsia="宋体" w:hAnsi="宋体" w:cs="宋体" w:hint="eastAsia"/>
                <w:color w:val="FF0000"/>
                <w:spacing w:val="8"/>
                <w:kern w:val="0"/>
                <w:sz w:val="24"/>
                <w:szCs w:val="24"/>
                <w:bdr w:val="none" w:sz="0" w:space="0" w:color="auto" w:frame="1"/>
                <w:shd w:val="clear" w:color="auto" w:fill="FFFF00"/>
              </w:rPr>
              <w:lastRenderedPageBreak/>
              <w:t>明显超过合理范围的，行政机关可以收取信息处理费。</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行政机关收取信息处理费的具体办法由国务院价格主管部门会同国务院财政部门、全国政府信息公开工作主管部门制定。</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 </w:t>
            </w:r>
          </w:p>
        </w:tc>
      </w:tr>
      <w:tr w:rsidR="0002545A" w:rsidRPr="0002545A" w:rsidTr="0002545A">
        <w:tc>
          <w:tcPr>
            <w:tcW w:w="5160" w:type="dxa"/>
            <w:tcBorders>
              <w:top w:val="nil"/>
              <w:left w:val="single" w:sz="24" w:space="0" w:color="auto"/>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lastRenderedPageBreak/>
              <w:t>第二十八条</w:t>
            </w:r>
            <w:r w:rsidRPr="0002545A">
              <w:rPr>
                <w:rFonts w:ascii="宋体" w:eastAsia="宋体" w:hAnsi="宋体" w:cs="宋体" w:hint="eastAsia"/>
                <w:color w:val="FF0000"/>
                <w:spacing w:val="8"/>
                <w:kern w:val="0"/>
                <w:sz w:val="24"/>
                <w:szCs w:val="24"/>
                <w:bdr w:val="none" w:sz="0" w:space="0" w:color="auto" w:frame="1"/>
              </w:rPr>
              <w:t>申请公开政府信息的公民确有经济困难的，经本人申请、政府信息公开工作机构负责人审核同意，可以减免相关费用。</w:t>
            </w:r>
            <w:r w:rsidRPr="0002545A">
              <w:rPr>
                <w:rFonts w:ascii="宋体" w:eastAsia="宋体" w:hAnsi="宋体" w:cs="宋体" w:hint="eastAsia"/>
                <w:spacing w:val="8"/>
                <w:kern w:val="0"/>
                <w:sz w:val="24"/>
                <w:szCs w:val="24"/>
                <w:bdr w:val="none" w:sz="0" w:space="0" w:color="auto" w:frame="1"/>
              </w:rPr>
              <w:t>申请公开政府信息的公民存在阅读困难或者视听障碍的，行政机关应当为其提供必要的帮助。</w:t>
            </w:r>
          </w:p>
        </w:tc>
        <w:tc>
          <w:tcPr>
            <w:tcW w:w="5160" w:type="dxa"/>
            <w:tcBorders>
              <w:top w:val="nil"/>
              <w:left w:val="nil"/>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第四十三条申请公开政府信息的公民存在阅读困难或者视听障碍的，行政机关应当为其提供必要的帮助。</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 </w:t>
            </w:r>
          </w:p>
        </w:tc>
      </w:tr>
      <w:tr w:rsidR="0002545A" w:rsidRPr="0002545A" w:rsidTr="0002545A">
        <w:tc>
          <w:tcPr>
            <w:tcW w:w="5160" w:type="dxa"/>
            <w:tcBorders>
              <w:top w:val="nil"/>
              <w:left w:val="single" w:sz="24" w:space="0" w:color="auto"/>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480" w:lineRule="auto"/>
              <w:jc w:val="center"/>
              <w:rPr>
                <w:rFonts w:ascii="宋体" w:eastAsia="宋体" w:hAnsi="宋体" w:cs="宋体"/>
                <w:color w:val="333333"/>
                <w:spacing w:val="8"/>
                <w:kern w:val="0"/>
                <w:sz w:val="24"/>
                <w:szCs w:val="24"/>
              </w:rPr>
            </w:pPr>
            <w:r w:rsidRPr="0002545A">
              <w:rPr>
                <w:rFonts w:ascii="宋体" w:eastAsia="宋体" w:hAnsi="宋体" w:cs="宋体" w:hint="eastAsia"/>
                <w:color w:val="333333"/>
                <w:spacing w:val="8"/>
                <w:kern w:val="0"/>
                <w:sz w:val="24"/>
                <w:szCs w:val="24"/>
              </w:rPr>
              <w:t> </w:t>
            </w:r>
          </w:p>
        </w:tc>
        <w:tc>
          <w:tcPr>
            <w:tcW w:w="5160" w:type="dxa"/>
            <w:tcBorders>
              <w:top w:val="nil"/>
              <w:left w:val="nil"/>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color w:val="FF0000"/>
                <w:spacing w:val="8"/>
                <w:kern w:val="0"/>
                <w:sz w:val="24"/>
                <w:szCs w:val="24"/>
                <w:bdr w:val="none" w:sz="0" w:space="0" w:color="auto" w:frame="1"/>
                <w:shd w:val="clear" w:color="auto" w:fill="FFFF00"/>
              </w:rPr>
              <w:t>第四十四条多个申请人就相同政府信息向同一行政机关提出公开申请，且该政府信息属于可以公开的，行政机关可以纳入主动公开的范围。</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color w:val="FF0000"/>
                <w:spacing w:val="8"/>
                <w:kern w:val="0"/>
                <w:sz w:val="24"/>
                <w:szCs w:val="24"/>
                <w:bdr w:val="none" w:sz="0" w:space="0" w:color="auto" w:frame="1"/>
                <w:shd w:val="clear" w:color="auto" w:fill="FFFF00"/>
              </w:rPr>
              <w:t>对行政机关依申请公开的政府信息，申请人认为涉及公众利益调整、需要公众广泛知晓或者需要公众参与决策的，可以建议行政机关将该信息纳入主动公开的范围。行政机关经审核认为属于主动公开范围的，应当及时主动公开。</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 </w:t>
            </w:r>
          </w:p>
        </w:tc>
      </w:tr>
      <w:tr w:rsidR="0002545A" w:rsidRPr="0002545A" w:rsidTr="0002545A">
        <w:tc>
          <w:tcPr>
            <w:tcW w:w="5160" w:type="dxa"/>
            <w:tcBorders>
              <w:top w:val="nil"/>
              <w:left w:val="single" w:sz="24" w:space="0" w:color="auto"/>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480" w:lineRule="auto"/>
              <w:jc w:val="center"/>
              <w:rPr>
                <w:rFonts w:ascii="宋体" w:eastAsia="宋体" w:hAnsi="宋体" w:cs="宋体"/>
                <w:color w:val="333333"/>
                <w:spacing w:val="8"/>
                <w:kern w:val="0"/>
                <w:sz w:val="24"/>
                <w:szCs w:val="24"/>
              </w:rPr>
            </w:pPr>
            <w:r w:rsidRPr="0002545A">
              <w:rPr>
                <w:rFonts w:ascii="宋体" w:eastAsia="宋体" w:hAnsi="宋体" w:cs="宋体" w:hint="eastAsia"/>
                <w:color w:val="333333"/>
                <w:spacing w:val="8"/>
                <w:kern w:val="0"/>
                <w:sz w:val="24"/>
                <w:szCs w:val="24"/>
              </w:rPr>
              <w:lastRenderedPageBreak/>
              <w:t> </w:t>
            </w:r>
          </w:p>
        </w:tc>
        <w:tc>
          <w:tcPr>
            <w:tcW w:w="5160" w:type="dxa"/>
            <w:tcBorders>
              <w:top w:val="nil"/>
              <w:left w:val="nil"/>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color w:val="FF0000"/>
                <w:spacing w:val="8"/>
                <w:kern w:val="0"/>
                <w:sz w:val="24"/>
                <w:szCs w:val="24"/>
                <w:bdr w:val="none" w:sz="0" w:space="0" w:color="auto" w:frame="1"/>
                <w:shd w:val="clear" w:color="auto" w:fill="FFFF00"/>
              </w:rPr>
              <w:t>第四十五条行政机关应当建立健全政府信息公开申请登记、审核、办理、答复、归档的工作制度，加强工作规范。</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 </w:t>
            </w:r>
          </w:p>
        </w:tc>
      </w:tr>
      <w:tr w:rsidR="0002545A" w:rsidRPr="0002545A" w:rsidTr="0002545A">
        <w:tc>
          <w:tcPr>
            <w:tcW w:w="5160" w:type="dxa"/>
            <w:tcBorders>
              <w:top w:val="nil"/>
              <w:left w:val="single" w:sz="24" w:space="0" w:color="auto"/>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480" w:lineRule="auto"/>
              <w:jc w:val="center"/>
              <w:rPr>
                <w:rFonts w:ascii="宋体" w:eastAsia="宋体" w:hAnsi="宋体" w:cs="宋体"/>
                <w:color w:val="333333"/>
                <w:spacing w:val="8"/>
                <w:kern w:val="0"/>
                <w:sz w:val="24"/>
                <w:szCs w:val="24"/>
              </w:rPr>
            </w:pPr>
            <w:r w:rsidRPr="0002545A">
              <w:rPr>
                <w:rFonts w:ascii="宋体" w:eastAsia="宋体" w:hAnsi="宋体" w:cs="宋体" w:hint="eastAsia"/>
                <w:color w:val="333333"/>
                <w:spacing w:val="8"/>
                <w:kern w:val="0"/>
                <w:sz w:val="24"/>
                <w:szCs w:val="24"/>
              </w:rPr>
              <w:t> </w:t>
            </w:r>
          </w:p>
        </w:tc>
        <w:tc>
          <w:tcPr>
            <w:tcW w:w="5160" w:type="dxa"/>
            <w:tcBorders>
              <w:top w:val="nil"/>
              <w:left w:val="nil"/>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第五章监督和保障</w:t>
            </w:r>
          </w:p>
        </w:tc>
      </w:tr>
      <w:tr w:rsidR="0002545A" w:rsidRPr="0002545A" w:rsidTr="0002545A">
        <w:tc>
          <w:tcPr>
            <w:tcW w:w="5160" w:type="dxa"/>
            <w:tcBorders>
              <w:top w:val="nil"/>
              <w:left w:val="single" w:sz="24" w:space="0" w:color="auto"/>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第二十九条</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各级人民政府应当建立健全政府信息公开工作考核制度、社会评议制度和责任追究制度，定期对政府信息公开工作进行考核、评议。</w:t>
            </w:r>
          </w:p>
        </w:tc>
        <w:tc>
          <w:tcPr>
            <w:tcW w:w="5160" w:type="dxa"/>
            <w:tcBorders>
              <w:top w:val="nil"/>
              <w:left w:val="nil"/>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第四十六条各级人民政府应当建立健全政府信息公开工作考核制度、社会评议制度和责任追究制度，定期对政府信息公开工作进行考核、评议。</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 </w:t>
            </w:r>
          </w:p>
        </w:tc>
      </w:tr>
      <w:tr w:rsidR="0002545A" w:rsidRPr="0002545A" w:rsidTr="0002545A">
        <w:tc>
          <w:tcPr>
            <w:tcW w:w="5160" w:type="dxa"/>
            <w:tcBorders>
              <w:top w:val="nil"/>
              <w:left w:val="single" w:sz="24" w:space="0" w:color="auto"/>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第三十条</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政府信息公开工作主管部门</w:t>
            </w:r>
            <w:r w:rsidRPr="0002545A">
              <w:rPr>
                <w:rFonts w:ascii="宋体" w:eastAsia="宋体" w:hAnsi="宋体" w:cs="宋体" w:hint="eastAsia"/>
                <w:color w:val="FF0000"/>
                <w:spacing w:val="8"/>
                <w:kern w:val="0"/>
                <w:sz w:val="24"/>
                <w:szCs w:val="24"/>
                <w:bdr w:val="none" w:sz="0" w:space="0" w:color="auto" w:frame="1"/>
              </w:rPr>
              <w:t>和监察机关</w:t>
            </w:r>
            <w:r w:rsidRPr="0002545A">
              <w:rPr>
                <w:rFonts w:ascii="宋体" w:eastAsia="宋体" w:hAnsi="宋体" w:cs="宋体" w:hint="eastAsia"/>
                <w:spacing w:val="8"/>
                <w:kern w:val="0"/>
                <w:sz w:val="24"/>
                <w:szCs w:val="24"/>
                <w:bdr w:val="none" w:sz="0" w:space="0" w:color="auto" w:frame="1"/>
              </w:rPr>
              <w:t>负责对行政机关政府信息公开的实施情况进行监督检查。</w:t>
            </w:r>
          </w:p>
        </w:tc>
        <w:tc>
          <w:tcPr>
            <w:tcW w:w="5160" w:type="dxa"/>
            <w:vMerge w:val="restart"/>
            <w:tcBorders>
              <w:top w:val="nil"/>
              <w:left w:val="nil"/>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第四十七条政府信息公开工作主管部门应当加强对政府信息公开工作的</w:t>
            </w:r>
            <w:r w:rsidRPr="0002545A">
              <w:rPr>
                <w:rFonts w:ascii="宋体" w:eastAsia="宋体" w:hAnsi="宋体" w:cs="宋体" w:hint="eastAsia"/>
                <w:color w:val="FF0000"/>
                <w:spacing w:val="8"/>
                <w:kern w:val="0"/>
                <w:sz w:val="24"/>
                <w:szCs w:val="24"/>
                <w:bdr w:val="none" w:sz="0" w:space="0" w:color="auto" w:frame="1"/>
                <w:shd w:val="clear" w:color="auto" w:fill="FFFF00"/>
              </w:rPr>
              <w:t>日常指导和</w:t>
            </w:r>
            <w:r w:rsidRPr="0002545A">
              <w:rPr>
                <w:rFonts w:ascii="宋体" w:eastAsia="宋体" w:hAnsi="宋体" w:cs="宋体" w:hint="eastAsia"/>
                <w:spacing w:val="8"/>
                <w:kern w:val="0"/>
                <w:sz w:val="24"/>
                <w:szCs w:val="24"/>
                <w:bdr w:val="none" w:sz="0" w:space="0" w:color="auto" w:frame="1"/>
              </w:rPr>
              <w:t>监督检查，对行政机关未按照要求开展政府信息公开工作的，予以督促整改或者通报批评；需要对负有责任的领导人员和直接责任人员追究责任的，依法向有权机关提出处理建议。</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公民、法人或者其他组织认为行政机关</w:t>
            </w:r>
            <w:r w:rsidRPr="0002545A">
              <w:rPr>
                <w:rFonts w:ascii="宋体" w:eastAsia="宋体" w:hAnsi="宋体" w:cs="宋体" w:hint="eastAsia"/>
                <w:color w:val="FF0000"/>
                <w:spacing w:val="8"/>
                <w:kern w:val="0"/>
                <w:sz w:val="24"/>
                <w:szCs w:val="24"/>
                <w:bdr w:val="none" w:sz="0" w:space="0" w:color="auto" w:frame="1"/>
              </w:rPr>
              <w:t>未按照要求主动公开政府信息</w:t>
            </w:r>
            <w:r w:rsidRPr="0002545A">
              <w:rPr>
                <w:rFonts w:ascii="宋体" w:eastAsia="宋体" w:hAnsi="宋体" w:cs="宋体" w:hint="eastAsia"/>
                <w:color w:val="FF0000"/>
                <w:spacing w:val="8"/>
                <w:kern w:val="0"/>
                <w:sz w:val="24"/>
                <w:szCs w:val="24"/>
                <w:bdr w:val="none" w:sz="0" w:space="0" w:color="auto" w:frame="1"/>
                <w:shd w:val="clear" w:color="auto" w:fill="FFFF00"/>
              </w:rPr>
              <w:t>或者对政府信息公开申请不依法答复处理的</w:t>
            </w:r>
            <w:r w:rsidRPr="0002545A">
              <w:rPr>
                <w:rFonts w:ascii="宋体" w:eastAsia="宋体" w:hAnsi="宋体" w:cs="宋体" w:hint="eastAsia"/>
                <w:color w:val="FF0000"/>
                <w:spacing w:val="8"/>
                <w:kern w:val="0"/>
                <w:sz w:val="24"/>
                <w:szCs w:val="24"/>
                <w:bdr w:val="none" w:sz="0" w:space="0" w:color="auto" w:frame="1"/>
              </w:rPr>
              <w:t>，</w:t>
            </w:r>
            <w:r w:rsidRPr="0002545A">
              <w:rPr>
                <w:rFonts w:ascii="宋体" w:eastAsia="宋体" w:hAnsi="宋体" w:cs="宋体" w:hint="eastAsia"/>
                <w:spacing w:val="8"/>
                <w:kern w:val="0"/>
                <w:sz w:val="24"/>
                <w:szCs w:val="24"/>
                <w:bdr w:val="none" w:sz="0" w:space="0" w:color="auto" w:frame="1"/>
              </w:rPr>
              <w:t>可以向政府信息公开工作主管部门提出。</w:t>
            </w:r>
            <w:r w:rsidRPr="0002545A">
              <w:rPr>
                <w:rFonts w:ascii="宋体" w:eastAsia="宋体" w:hAnsi="宋体" w:cs="宋体" w:hint="eastAsia"/>
                <w:color w:val="FF0000"/>
                <w:spacing w:val="8"/>
                <w:kern w:val="0"/>
                <w:sz w:val="24"/>
                <w:szCs w:val="24"/>
                <w:bdr w:val="none" w:sz="0" w:space="0" w:color="auto" w:frame="1"/>
                <w:shd w:val="clear" w:color="auto" w:fill="FFFF00"/>
              </w:rPr>
              <w:t>政府信息公开工作主管部门查证属实的，应当予以</w:t>
            </w:r>
            <w:r w:rsidRPr="0002545A">
              <w:rPr>
                <w:rFonts w:ascii="宋体" w:eastAsia="宋体" w:hAnsi="宋体" w:cs="宋体" w:hint="eastAsia"/>
                <w:color w:val="FF0000"/>
                <w:spacing w:val="8"/>
                <w:kern w:val="0"/>
                <w:sz w:val="24"/>
                <w:szCs w:val="24"/>
                <w:bdr w:val="none" w:sz="0" w:space="0" w:color="auto" w:frame="1"/>
                <w:shd w:val="clear" w:color="auto" w:fill="FFFF00"/>
              </w:rPr>
              <w:lastRenderedPageBreak/>
              <w:t>督促整改或者通报批评。</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 </w:t>
            </w:r>
          </w:p>
        </w:tc>
      </w:tr>
      <w:tr w:rsidR="0002545A" w:rsidRPr="0002545A" w:rsidTr="0002545A">
        <w:tc>
          <w:tcPr>
            <w:tcW w:w="5160" w:type="dxa"/>
            <w:tcBorders>
              <w:top w:val="nil"/>
              <w:left w:val="single" w:sz="24" w:space="0" w:color="auto"/>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第三十三条第一款公民、法人或者其他组织认为行政机关</w:t>
            </w:r>
            <w:r w:rsidRPr="0002545A">
              <w:rPr>
                <w:rFonts w:ascii="宋体" w:eastAsia="宋体" w:hAnsi="宋体" w:cs="宋体" w:hint="eastAsia"/>
                <w:color w:val="FF0000"/>
                <w:spacing w:val="8"/>
                <w:kern w:val="0"/>
                <w:sz w:val="24"/>
                <w:szCs w:val="24"/>
                <w:bdr w:val="none" w:sz="0" w:space="0" w:color="auto" w:frame="1"/>
              </w:rPr>
              <w:t>不依法履行政府信息公开义务的，</w:t>
            </w:r>
            <w:r w:rsidRPr="0002545A">
              <w:rPr>
                <w:rFonts w:ascii="宋体" w:eastAsia="宋体" w:hAnsi="宋体" w:cs="宋体" w:hint="eastAsia"/>
                <w:spacing w:val="8"/>
                <w:kern w:val="0"/>
                <w:sz w:val="24"/>
                <w:szCs w:val="24"/>
                <w:bdr w:val="none" w:sz="0" w:space="0" w:color="auto" w:frame="1"/>
              </w:rPr>
              <w:t>可以向</w:t>
            </w:r>
            <w:r w:rsidRPr="0002545A">
              <w:rPr>
                <w:rFonts w:ascii="宋体" w:eastAsia="宋体" w:hAnsi="宋体" w:cs="宋体" w:hint="eastAsia"/>
                <w:color w:val="FF0000"/>
                <w:spacing w:val="8"/>
                <w:kern w:val="0"/>
                <w:sz w:val="24"/>
                <w:szCs w:val="24"/>
                <w:bdr w:val="none" w:sz="0" w:space="0" w:color="auto" w:frame="1"/>
              </w:rPr>
              <w:t>上级行政机关、监察机关或者</w:t>
            </w:r>
            <w:r w:rsidRPr="0002545A">
              <w:rPr>
                <w:rFonts w:ascii="宋体" w:eastAsia="宋体" w:hAnsi="宋体" w:cs="宋体" w:hint="eastAsia"/>
                <w:spacing w:val="8"/>
                <w:kern w:val="0"/>
                <w:sz w:val="24"/>
                <w:szCs w:val="24"/>
                <w:bdr w:val="none" w:sz="0" w:space="0" w:color="auto" w:frame="1"/>
              </w:rPr>
              <w:t>政府信息公开工作主管部门举报。</w:t>
            </w:r>
            <w:r w:rsidRPr="0002545A">
              <w:rPr>
                <w:rFonts w:ascii="宋体" w:eastAsia="宋体" w:hAnsi="宋体" w:cs="宋体" w:hint="eastAsia"/>
                <w:color w:val="FF0000"/>
                <w:spacing w:val="8"/>
                <w:kern w:val="0"/>
                <w:sz w:val="24"/>
                <w:szCs w:val="24"/>
                <w:bdr w:val="none" w:sz="0" w:space="0" w:color="auto" w:frame="1"/>
              </w:rPr>
              <w:t>收到举报的机关应当予以调查处理。</w:t>
            </w:r>
          </w:p>
        </w:tc>
        <w:tc>
          <w:tcPr>
            <w:tcW w:w="0" w:type="auto"/>
            <w:vMerge/>
            <w:tcBorders>
              <w:top w:val="nil"/>
              <w:left w:val="nil"/>
              <w:bottom w:val="single" w:sz="24" w:space="0" w:color="auto"/>
              <w:right w:val="single" w:sz="24" w:space="0" w:color="auto"/>
            </w:tcBorders>
            <w:vAlign w:val="center"/>
            <w:hideMark/>
          </w:tcPr>
          <w:p w:rsidR="0002545A" w:rsidRPr="0002545A" w:rsidRDefault="0002545A" w:rsidP="0002545A">
            <w:pPr>
              <w:widowControl/>
              <w:spacing w:line="384" w:lineRule="atLeast"/>
              <w:jc w:val="center"/>
              <w:rPr>
                <w:rFonts w:ascii="宋体" w:eastAsia="宋体" w:hAnsi="宋体" w:cs="宋体"/>
                <w:color w:val="333333"/>
                <w:spacing w:val="8"/>
                <w:kern w:val="0"/>
                <w:sz w:val="24"/>
                <w:szCs w:val="24"/>
              </w:rPr>
            </w:pPr>
          </w:p>
        </w:tc>
      </w:tr>
      <w:tr w:rsidR="0002545A" w:rsidRPr="0002545A" w:rsidTr="0002545A">
        <w:tc>
          <w:tcPr>
            <w:tcW w:w="5160" w:type="dxa"/>
            <w:tcBorders>
              <w:top w:val="nil"/>
              <w:left w:val="single" w:sz="24" w:space="0" w:color="auto"/>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480" w:lineRule="auto"/>
              <w:jc w:val="center"/>
              <w:rPr>
                <w:rFonts w:ascii="宋体" w:eastAsia="宋体" w:hAnsi="宋体" w:cs="宋体"/>
                <w:color w:val="333333"/>
                <w:spacing w:val="8"/>
                <w:kern w:val="0"/>
                <w:sz w:val="24"/>
                <w:szCs w:val="24"/>
              </w:rPr>
            </w:pPr>
            <w:r w:rsidRPr="0002545A">
              <w:rPr>
                <w:rFonts w:ascii="宋体" w:eastAsia="宋体" w:hAnsi="宋体" w:cs="宋体" w:hint="eastAsia"/>
                <w:color w:val="333333"/>
                <w:spacing w:val="8"/>
                <w:kern w:val="0"/>
                <w:sz w:val="24"/>
                <w:szCs w:val="24"/>
              </w:rPr>
              <w:lastRenderedPageBreak/>
              <w:t> </w:t>
            </w:r>
          </w:p>
        </w:tc>
        <w:tc>
          <w:tcPr>
            <w:tcW w:w="5160" w:type="dxa"/>
            <w:tcBorders>
              <w:top w:val="nil"/>
              <w:left w:val="nil"/>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第四十八条政府信息公开工作主管部门应当对行政机关的政府信息公开工作人员定期进行培训。</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 </w:t>
            </w:r>
          </w:p>
        </w:tc>
      </w:tr>
      <w:tr w:rsidR="0002545A" w:rsidRPr="0002545A" w:rsidTr="0002545A">
        <w:tc>
          <w:tcPr>
            <w:tcW w:w="5160" w:type="dxa"/>
            <w:tcBorders>
              <w:top w:val="nil"/>
              <w:left w:val="single" w:sz="24" w:space="0" w:color="auto"/>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第三十一条</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color w:val="FF0000"/>
                <w:spacing w:val="8"/>
                <w:kern w:val="0"/>
                <w:sz w:val="24"/>
                <w:szCs w:val="24"/>
                <w:bdr w:val="none" w:sz="0" w:space="0" w:color="auto" w:frame="1"/>
              </w:rPr>
              <w:t>各级行政机关</w:t>
            </w:r>
            <w:r w:rsidRPr="0002545A">
              <w:rPr>
                <w:rFonts w:ascii="宋体" w:eastAsia="宋体" w:hAnsi="宋体" w:cs="宋体" w:hint="eastAsia"/>
                <w:spacing w:val="8"/>
                <w:kern w:val="0"/>
                <w:sz w:val="24"/>
                <w:szCs w:val="24"/>
                <w:bdr w:val="none" w:sz="0" w:space="0" w:color="auto" w:frame="1"/>
              </w:rPr>
              <w:t>应当在每年</w:t>
            </w:r>
            <w:r w:rsidRPr="0002545A">
              <w:rPr>
                <w:rFonts w:ascii="宋体" w:eastAsia="宋体" w:hAnsi="宋体" w:cs="宋体" w:hint="eastAsia"/>
                <w:color w:val="FF0000"/>
                <w:spacing w:val="8"/>
                <w:kern w:val="0"/>
                <w:sz w:val="24"/>
                <w:szCs w:val="24"/>
                <w:bdr w:val="none" w:sz="0" w:space="0" w:color="auto" w:frame="1"/>
              </w:rPr>
              <w:t>3月31日</w:t>
            </w:r>
            <w:r w:rsidRPr="0002545A">
              <w:rPr>
                <w:rFonts w:ascii="宋体" w:eastAsia="宋体" w:hAnsi="宋体" w:cs="宋体" w:hint="eastAsia"/>
                <w:spacing w:val="8"/>
                <w:kern w:val="0"/>
                <w:sz w:val="24"/>
                <w:szCs w:val="24"/>
                <w:bdr w:val="none" w:sz="0" w:space="0" w:color="auto" w:frame="1"/>
              </w:rPr>
              <w:t>前公布本行政机关的政府信息公开工作年度报告。</w:t>
            </w:r>
          </w:p>
        </w:tc>
        <w:tc>
          <w:tcPr>
            <w:tcW w:w="5160" w:type="dxa"/>
            <w:tcBorders>
              <w:top w:val="nil"/>
              <w:left w:val="nil"/>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第四十九条</w:t>
            </w:r>
            <w:r w:rsidRPr="0002545A">
              <w:rPr>
                <w:rFonts w:ascii="宋体" w:eastAsia="宋体" w:hAnsi="宋体" w:cs="宋体" w:hint="eastAsia"/>
                <w:color w:val="FF0000"/>
                <w:spacing w:val="8"/>
                <w:kern w:val="0"/>
                <w:sz w:val="24"/>
                <w:szCs w:val="24"/>
                <w:bdr w:val="none" w:sz="0" w:space="0" w:color="auto" w:frame="1"/>
              </w:rPr>
              <w:t>县级以上人民政府部门</w:t>
            </w:r>
            <w:r w:rsidRPr="0002545A">
              <w:rPr>
                <w:rFonts w:ascii="宋体" w:eastAsia="宋体" w:hAnsi="宋体" w:cs="宋体" w:hint="eastAsia"/>
                <w:spacing w:val="8"/>
                <w:kern w:val="0"/>
                <w:sz w:val="24"/>
                <w:szCs w:val="24"/>
                <w:bdr w:val="none" w:sz="0" w:space="0" w:color="auto" w:frame="1"/>
              </w:rPr>
              <w:t>应当在每年</w:t>
            </w:r>
            <w:r w:rsidRPr="0002545A">
              <w:rPr>
                <w:rFonts w:ascii="宋体" w:eastAsia="宋体" w:hAnsi="宋体" w:cs="宋体" w:hint="eastAsia"/>
                <w:color w:val="FF0000"/>
                <w:spacing w:val="8"/>
                <w:kern w:val="0"/>
                <w:sz w:val="24"/>
                <w:szCs w:val="24"/>
                <w:bdr w:val="none" w:sz="0" w:space="0" w:color="auto" w:frame="1"/>
              </w:rPr>
              <w:t>1月31日</w:t>
            </w:r>
            <w:r w:rsidRPr="0002545A">
              <w:rPr>
                <w:rFonts w:ascii="宋体" w:eastAsia="宋体" w:hAnsi="宋体" w:cs="宋体" w:hint="eastAsia"/>
                <w:spacing w:val="8"/>
                <w:kern w:val="0"/>
                <w:sz w:val="24"/>
                <w:szCs w:val="24"/>
                <w:bdr w:val="none" w:sz="0" w:space="0" w:color="auto" w:frame="1"/>
              </w:rPr>
              <w:t>前</w:t>
            </w:r>
            <w:r w:rsidRPr="0002545A">
              <w:rPr>
                <w:rFonts w:ascii="宋体" w:eastAsia="宋体" w:hAnsi="宋体" w:cs="宋体" w:hint="eastAsia"/>
                <w:color w:val="FF0000"/>
                <w:spacing w:val="8"/>
                <w:kern w:val="0"/>
                <w:sz w:val="24"/>
                <w:szCs w:val="24"/>
                <w:bdr w:val="none" w:sz="0" w:space="0" w:color="auto" w:frame="1"/>
                <w:shd w:val="clear" w:color="auto" w:fill="FFFF00"/>
              </w:rPr>
              <w:t>向本级政府信息公开工作主管部门提交本行政机关上一年度政府信息公开工作年度报告</w:t>
            </w:r>
            <w:r w:rsidRPr="0002545A">
              <w:rPr>
                <w:rFonts w:ascii="宋体" w:eastAsia="宋体" w:hAnsi="宋体" w:cs="宋体" w:hint="eastAsia"/>
                <w:spacing w:val="8"/>
                <w:kern w:val="0"/>
                <w:sz w:val="24"/>
                <w:szCs w:val="24"/>
                <w:bdr w:val="none" w:sz="0" w:space="0" w:color="auto" w:frame="1"/>
              </w:rPr>
              <w:t>并向社会公布。</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color w:val="FF0000"/>
                <w:spacing w:val="8"/>
                <w:kern w:val="0"/>
                <w:sz w:val="24"/>
                <w:szCs w:val="24"/>
                <w:bdr w:val="none" w:sz="0" w:space="0" w:color="auto" w:frame="1"/>
              </w:rPr>
              <w:t>县级以上地方人民政府</w:t>
            </w:r>
            <w:r w:rsidRPr="0002545A">
              <w:rPr>
                <w:rFonts w:ascii="宋体" w:eastAsia="宋体" w:hAnsi="宋体" w:cs="宋体" w:hint="eastAsia"/>
                <w:spacing w:val="8"/>
                <w:kern w:val="0"/>
                <w:sz w:val="24"/>
                <w:szCs w:val="24"/>
                <w:bdr w:val="none" w:sz="0" w:space="0" w:color="auto" w:frame="1"/>
              </w:rPr>
              <w:t>的</w:t>
            </w:r>
            <w:r w:rsidRPr="0002545A">
              <w:rPr>
                <w:rFonts w:ascii="宋体" w:eastAsia="宋体" w:hAnsi="宋体" w:cs="宋体" w:hint="eastAsia"/>
                <w:color w:val="FF0000"/>
                <w:spacing w:val="8"/>
                <w:kern w:val="0"/>
                <w:sz w:val="24"/>
                <w:szCs w:val="24"/>
                <w:bdr w:val="none" w:sz="0" w:space="0" w:color="auto" w:frame="1"/>
              </w:rPr>
              <w:t>政府信息公开工作主管部门</w:t>
            </w:r>
            <w:r w:rsidRPr="0002545A">
              <w:rPr>
                <w:rFonts w:ascii="宋体" w:eastAsia="宋体" w:hAnsi="宋体" w:cs="宋体" w:hint="eastAsia"/>
                <w:spacing w:val="8"/>
                <w:kern w:val="0"/>
                <w:sz w:val="24"/>
                <w:szCs w:val="24"/>
                <w:bdr w:val="none" w:sz="0" w:space="0" w:color="auto" w:frame="1"/>
              </w:rPr>
              <w:t>应当在每年3月31日前向社会公布本级政府上一年度政府信息公开工作年度报告。</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 </w:t>
            </w:r>
          </w:p>
        </w:tc>
      </w:tr>
      <w:tr w:rsidR="0002545A" w:rsidRPr="0002545A" w:rsidTr="0002545A">
        <w:tc>
          <w:tcPr>
            <w:tcW w:w="5160" w:type="dxa"/>
            <w:tcBorders>
              <w:top w:val="nil"/>
              <w:left w:val="single" w:sz="24" w:space="0" w:color="auto"/>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第三十二条</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政府信息公开工作年度报告应当包括下列内容：  </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（一）行政机关主动公开政府信息的情况；</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color w:val="FF0000"/>
                <w:spacing w:val="8"/>
                <w:kern w:val="0"/>
                <w:sz w:val="24"/>
                <w:szCs w:val="24"/>
                <w:bdr w:val="none" w:sz="0" w:space="0" w:color="auto" w:frame="1"/>
              </w:rPr>
              <w:t>（二）行政机关依申请公开政府信息和不予公开政府信息的情况；</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color w:val="FF0000"/>
                <w:spacing w:val="8"/>
                <w:kern w:val="0"/>
                <w:sz w:val="24"/>
                <w:szCs w:val="24"/>
                <w:bdr w:val="none" w:sz="0" w:space="0" w:color="auto" w:frame="1"/>
              </w:rPr>
              <w:t>（三）政府信息公开的收费及减免情况；</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（四）因政府信息公开申请行政复议、提起行政诉讼的情况；  </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lastRenderedPageBreak/>
              <w:t>（五）政府信息公开工作存在的主要问题及改进情况；  </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（六）其他需要报告的事项。</w:t>
            </w:r>
          </w:p>
        </w:tc>
        <w:tc>
          <w:tcPr>
            <w:tcW w:w="5160" w:type="dxa"/>
            <w:tcBorders>
              <w:top w:val="nil"/>
              <w:left w:val="nil"/>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lastRenderedPageBreak/>
              <w:t>第五十条政府信息公开工作年度报告应当包括下列内容：</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（一）行政机关主动公开政府信息的情况；</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color w:val="FF0000"/>
                <w:spacing w:val="8"/>
                <w:kern w:val="0"/>
                <w:sz w:val="24"/>
                <w:szCs w:val="24"/>
                <w:bdr w:val="none" w:sz="0" w:space="0" w:color="auto" w:frame="1"/>
                <w:shd w:val="clear" w:color="auto" w:fill="FFFF00"/>
              </w:rPr>
              <w:t>（二）行政机关收到和处理政府信息公开申请的情况；</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（三）因政府信息公开工作被申请行政复议、提起行政诉讼的情况；</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（四）政府信息公开工作存在的主要问题及改进情况，</w:t>
            </w:r>
            <w:r w:rsidRPr="0002545A">
              <w:rPr>
                <w:rFonts w:ascii="宋体" w:eastAsia="宋体" w:hAnsi="宋体" w:cs="宋体" w:hint="eastAsia"/>
                <w:color w:val="FF0000"/>
                <w:spacing w:val="8"/>
                <w:kern w:val="0"/>
                <w:sz w:val="24"/>
                <w:szCs w:val="24"/>
                <w:bdr w:val="none" w:sz="0" w:space="0" w:color="auto" w:frame="1"/>
                <w:shd w:val="clear" w:color="auto" w:fill="FFFF00"/>
              </w:rPr>
              <w:t>各级人民政府的政府信息公开工作年度报告还应</w:t>
            </w:r>
            <w:r w:rsidRPr="0002545A">
              <w:rPr>
                <w:rFonts w:ascii="宋体" w:eastAsia="宋体" w:hAnsi="宋体" w:cs="宋体" w:hint="eastAsia"/>
                <w:color w:val="FF0000"/>
                <w:spacing w:val="8"/>
                <w:kern w:val="0"/>
                <w:sz w:val="24"/>
                <w:szCs w:val="24"/>
                <w:bdr w:val="none" w:sz="0" w:space="0" w:color="auto" w:frame="1"/>
                <w:shd w:val="clear" w:color="auto" w:fill="FFFF00"/>
              </w:rPr>
              <w:lastRenderedPageBreak/>
              <w:t>当包括工作考核、社会评议和责任追究结果情况；</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（五）其他需要报告的事项。</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color w:val="FF0000"/>
                <w:spacing w:val="8"/>
                <w:kern w:val="0"/>
                <w:sz w:val="24"/>
                <w:szCs w:val="24"/>
                <w:bdr w:val="none" w:sz="0" w:space="0" w:color="auto" w:frame="1"/>
                <w:shd w:val="clear" w:color="auto" w:fill="FFFF00"/>
              </w:rPr>
              <w:t>全国政府信息公开工作主管部门应当公布政府信息公开工作年度报告统一格式，并适时更新。</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 </w:t>
            </w:r>
          </w:p>
        </w:tc>
      </w:tr>
      <w:tr w:rsidR="0002545A" w:rsidRPr="0002545A" w:rsidTr="0002545A">
        <w:tc>
          <w:tcPr>
            <w:tcW w:w="5160" w:type="dxa"/>
            <w:tcBorders>
              <w:top w:val="nil"/>
              <w:left w:val="single" w:sz="24" w:space="0" w:color="auto"/>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lastRenderedPageBreak/>
              <w:t>第三十三条第二款公民、法人或者其他组织认为行政机关在政府信息公开工作中</w:t>
            </w:r>
            <w:r w:rsidRPr="0002545A">
              <w:rPr>
                <w:rFonts w:ascii="宋体" w:eastAsia="宋体" w:hAnsi="宋体" w:cs="宋体" w:hint="eastAsia"/>
                <w:color w:val="FF0000"/>
                <w:spacing w:val="8"/>
                <w:kern w:val="0"/>
                <w:sz w:val="24"/>
                <w:szCs w:val="24"/>
                <w:bdr w:val="none" w:sz="0" w:space="0" w:color="auto" w:frame="1"/>
              </w:rPr>
              <w:t>的具体行政行为</w:t>
            </w:r>
            <w:r w:rsidRPr="0002545A">
              <w:rPr>
                <w:rFonts w:ascii="宋体" w:eastAsia="宋体" w:hAnsi="宋体" w:cs="宋体" w:hint="eastAsia"/>
                <w:spacing w:val="8"/>
                <w:kern w:val="0"/>
                <w:sz w:val="24"/>
                <w:szCs w:val="24"/>
                <w:bdr w:val="none" w:sz="0" w:space="0" w:color="auto" w:frame="1"/>
              </w:rPr>
              <w:t>侵犯其合法权益的，可以依法申请行政复议或者提起行政诉讼。</w:t>
            </w:r>
          </w:p>
        </w:tc>
        <w:tc>
          <w:tcPr>
            <w:tcW w:w="5160" w:type="dxa"/>
            <w:tcBorders>
              <w:top w:val="nil"/>
              <w:left w:val="nil"/>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第五十一条公民、法人或者其他组织认为行政机关在政府信息公开工作中侵犯其合法权益的，</w:t>
            </w:r>
            <w:r w:rsidRPr="0002545A">
              <w:rPr>
                <w:rFonts w:ascii="宋体" w:eastAsia="宋体" w:hAnsi="宋体" w:cs="宋体" w:hint="eastAsia"/>
                <w:color w:val="FF0000"/>
                <w:spacing w:val="8"/>
                <w:kern w:val="0"/>
                <w:sz w:val="24"/>
                <w:szCs w:val="24"/>
                <w:bdr w:val="none" w:sz="0" w:space="0" w:color="auto" w:frame="1"/>
                <w:shd w:val="clear" w:color="auto" w:fill="FFFF00"/>
              </w:rPr>
              <w:t>可以向上一级行政机关或者政府信息公开工作主管部门投诉、举报</w:t>
            </w:r>
            <w:r w:rsidRPr="0002545A">
              <w:rPr>
                <w:rFonts w:ascii="宋体" w:eastAsia="宋体" w:hAnsi="宋体" w:cs="宋体" w:hint="eastAsia"/>
                <w:spacing w:val="8"/>
                <w:kern w:val="0"/>
                <w:sz w:val="24"/>
                <w:szCs w:val="24"/>
                <w:bdr w:val="none" w:sz="0" w:space="0" w:color="auto" w:frame="1"/>
              </w:rPr>
              <w:t>，也可以依法申请行政复议或者提起行政诉讼。</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 </w:t>
            </w:r>
          </w:p>
        </w:tc>
      </w:tr>
      <w:tr w:rsidR="0002545A" w:rsidRPr="0002545A" w:rsidTr="0002545A">
        <w:tc>
          <w:tcPr>
            <w:tcW w:w="5160" w:type="dxa"/>
            <w:tcBorders>
              <w:top w:val="nil"/>
              <w:left w:val="single" w:sz="24" w:space="0" w:color="auto"/>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第三十四条行政机关违反本条例的规定，未建立健全政府信息</w:t>
            </w:r>
            <w:r w:rsidRPr="0002545A">
              <w:rPr>
                <w:rFonts w:ascii="宋体" w:eastAsia="宋体" w:hAnsi="宋体" w:cs="宋体" w:hint="eastAsia"/>
                <w:color w:val="FF0000"/>
                <w:spacing w:val="8"/>
                <w:kern w:val="0"/>
                <w:sz w:val="24"/>
                <w:szCs w:val="24"/>
                <w:bdr w:val="none" w:sz="0" w:space="0" w:color="auto" w:frame="1"/>
              </w:rPr>
              <w:t>发布保密审查机制</w:t>
            </w:r>
            <w:r w:rsidRPr="0002545A">
              <w:rPr>
                <w:rFonts w:ascii="宋体" w:eastAsia="宋体" w:hAnsi="宋体" w:cs="宋体" w:hint="eastAsia"/>
                <w:spacing w:val="8"/>
                <w:kern w:val="0"/>
                <w:sz w:val="24"/>
                <w:szCs w:val="24"/>
                <w:bdr w:val="none" w:sz="0" w:space="0" w:color="auto" w:frame="1"/>
              </w:rPr>
              <w:t>的，由</w:t>
            </w:r>
            <w:r w:rsidRPr="0002545A">
              <w:rPr>
                <w:rFonts w:ascii="宋体" w:eastAsia="宋体" w:hAnsi="宋体" w:cs="宋体" w:hint="eastAsia"/>
                <w:color w:val="FF0000"/>
                <w:spacing w:val="8"/>
                <w:kern w:val="0"/>
                <w:sz w:val="24"/>
                <w:szCs w:val="24"/>
                <w:bdr w:val="none" w:sz="0" w:space="0" w:color="auto" w:frame="1"/>
              </w:rPr>
              <w:t>监察机关、</w:t>
            </w:r>
            <w:r w:rsidRPr="0002545A">
              <w:rPr>
                <w:rFonts w:ascii="宋体" w:eastAsia="宋体" w:hAnsi="宋体" w:cs="宋体" w:hint="eastAsia"/>
                <w:spacing w:val="8"/>
                <w:kern w:val="0"/>
                <w:sz w:val="24"/>
                <w:szCs w:val="24"/>
                <w:bdr w:val="none" w:sz="0" w:space="0" w:color="auto" w:frame="1"/>
              </w:rPr>
              <w:t>上一级行政机关责令改正；情节严重的，对行政机关主要负责人依法给予处分。</w:t>
            </w:r>
          </w:p>
        </w:tc>
        <w:tc>
          <w:tcPr>
            <w:tcW w:w="5160" w:type="dxa"/>
            <w:tcBorders>
              <w:top w:val="nil"/>
              <w:left w:val="nil"/>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第五十二条行政机关违反本条例的规定，未建立健全政府信息</w:t>
            </w:r>
            <w:r w:rsidRPr="0002545A">
              <w:rPr>
                <w:rFonts w:ascii="宋体" w:eastAsia="宋体" w:hAnsi="宋体" w:cs="宋体" w:hint="eastAsia"/>
                <w:color w:val="FF0000"/>
                <w:spacing w:val="8"/>
                <w:kern w:val="0"/>
                <w:sz w:val="24"/>
                <w:szCs w:val="24"/>
                <w:bdr w:val="none" w:sz="0" w:space="0" w:color="auto" w:frame="1"/>
              </w:rPr>
              <w:t>公开有关制度、机制</w:t>
            </w:r>
            <w:r w:rsidRPr="0002545A">
              <w:rPr>
                <w:rFonts w:ascii="宋体" w:eastAsia="宋体" w:hAnsi="宋体" w:cs="宋体" w:hint="eastAsia"/>
                <w:spacing w:val="8"/>
                <w:kern w:val="0"/>
                <w:sz w:val="24"/>
                <w:szCs w:val="24"/>
                <w:bdr w:val="none" w:sz="0" w:space="0" w:color="auto" w:frame="1"/>
              </w:rPr>
              <w:t>的，由上一级行政机关责令改正；情节严重的，对</w:t>
            </w:r>
            <w:r w:rsidRPr="0002545A">
              <w:rPr>
                <w:rFonts w:ascii="宋体" w:eastAsia="宋体" w:hAnsi="宋体" w:cs="宋体" w:hint="eastAsia"/>
                <w:color w:val="FF0000"/>
                <w:spacing w:val="8"/>
                <w:kern w:val="0"/>
                <w:sz w:val="24"/>
                <w:szCs w:val="24"/>
                <w:bdr w:val="none" w:sz="0" w:space="0" w:color="auto" w:frame="1"/>
              </w:rPr>
              <w:t>负有责任的领导人员和直接责任人员</w:t>
            </w:r>
            <w:r w:rsidRPr="0002545A">
              <w:rPr>
                <w:rFonts w:ascii="宋体" w:eastAsia="宋体" w:hAnsi="宋体" w:cs="宋体" w:hint="eastAsia"/>
                <w:spacing w:val="8"/>
                <w:kern w:val="0"/>
                <w:sz w:val="24"/>
                <w:szCs w:val="24"/>
                <w:bdr w:val="none" w:sz="0" w:space="0" w:color="auto" w:frame="1"/>
              </w:rPr>
              <w:t>依法给予处分。</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 </w:t>
            </w:r>
          </w:p>
        </w:tc>
      </w:tr>
      <w:tr w:rsidR="0002545A" w:rsidRPr="0002545A" w:rsidTr="0002545A">
        <w:tc>
          <w:tcPr>
            <w:tcW w:w="5160" w:type="dxa"/>
            <w:tcBorders>
              <w:top w:val="nil"/>
              <w:left w:val="single" w:sz="24" w:space="0" w:color="auto"/>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第三十五条行政机关违反本条例的规定，有下列情形之一的，由</w:t>
            </w:r>
            <w:r w:rsidRPr="0002545A">
              <w:rPr>
                <w:rFonts w:ascii="宋体" w:eastAsia="宋体" w:hAnsi="宋体" w:cs="宋体" w:hint="eastAsia"/>
                <w:color w:val="FF0000"/>
                <w:spacing w:val="8"/>
                <w:kern w:val="0"/>
                <w:sz w:val="24"/>
                <w:szCs w:val="24"/>
                <w:bdr w:val="none" w:sz="0" w:space="0" w:color="auto" w:frame="1"/>
              </w:rPr>
              <w:t>监察机关、</w:t>
            </w:r>
            <w:r w:rsidRPr="0002545A">
              <w:rPr>
                <w:rFonts w:ascii="宋体" w:eastAsia="宋体" w:hAnsi="宋体" w:cs="宋体" w:hint="eastAsia"/>
                <w:spacing w:val="8"/>
                <w:kern w:val="0"/>
                <w:sz w:val="24"/>
                <w:szCs w:val="24"/>
                <w:bdr w:val="none" w:sz="0" w:space="0" w:color="auto" w:frame="1"/>
              </w:rPr>
              <w:t>上一级行政机关责令改正；情节严重的，对</w:t>
            </w:r>
            <w:r w:rsidRPr="0002545A">
              <w:rPr>
                <w:rFonts w:ascii="宋体" w:eastAsia="宋体" w:hAnsi="宋体" w:cs="宋体" w:hint="eastAsia"/>
                <w:color w:val="FF0000"/>
                <w:spacing w:val="8"/>
                <w:kern w:val="0"/>
                <w:sz w:val="24"/>
                <w:szCs w:val="24"/>
                <w:bdr w:val="none" w:sz="0" w:space="0" w:color="auto" w:frame="1"/>
              </w:rPr>
              <w:t>行政机关直接负责的主管人员和其他直接责任人员依</w:t>
            </w:r>
            <w:r w:rsidRPr="0002545A">
              <w:rPr>
                <w:rFonts w:ascii="宋体" w:eastAsia="宋体" w:hAnsi="宋体" w:cs="宋体" w:hint="eastAsia"/>
                <w:color w:val="FF0000"/>
                <w:spacing w:val="8"/>
                <w:kern w:val="0"/>
                <w:sz w:val="24"/>
                <w:szCs w:val="24"/>
                <w:bdr w:val="none" w:sz="0" w:space="0" w:color="auto" w:frame="1"/>
              </w:rPr>
              <w:lastRenderedPageBreak/>
              <w:t>法给予处分</w:t>
            </w:r>
            <w:r w:rsidRPr="0002545A">
              <w:rPr>
                <w:rFonts w:ascii="宋体" w:eastAsia="宋体" w:hAnsi="宋体" w:cs="宋体" w:hint="eastAsia"/>
                <w:spacing w:val="8"/>
                <w:kern w:val="0"/>
                <w:sz w:val="24"/>
                <w:szCs w:val="24"/>
                <w:bdr w:val="none" w:sz="0" w:space="0" w:color="auto" w:frame="1"/>
              </w:rPr>
              <w:t>；构成犯罪的，依法追究刑事责任：</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（一）不依法履行政府信息公开</w:t>
            </w:r>
            <w:r w:rsidRPr="0002545A">
              <w:rPr>
                <w:rFonts w:ascii="宋体" w:eastAsia="宋体" w:hAnsi="宋体" w:cs="宋体" w:hint="eastAsia"/>
                <w:color w:val="FF0000"/>
                <w:spacing w:val="8"/>
                <w:kern w:val="0"/>
                <w:sz w:val="24"/>
                <w:szCs w:val="24"/>
                <w:bdr w:val="none" w:sz="0" w:space="0" w:color="auto" w:frame="1"/>
              </w:rPr>
              <w:t>义务</w:t>
            </w:r>
            <w:r w:rsidRPr="0002545A">
              <w:rPr>
                <w:rFonts w:ascii="宋体" w:eastAsia="宋体" w:hAnsi="宋体" w:cs="宋体" w:hint="eastAsia"/>
                <w:spacing w:val="8"/>
                <w:kern w:val="0"/>
                <w:sz w:val="24"/>
                <w:szCs w:val="24"/>
                <w:bdr w:val="none" w:sz="0" w:space="0" w:color="auto" w:frame="1"/>
              </w:rPr>
              <w:t>的；</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（二）不及时更新公开的政府信息内容、政府信息公开指南和政府信息公开目录的；</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color w:val="FF0000"/>
                <w:spacing w:val="8"/>
                <w:kern w:val="0"/>
                <w:sz w:val="24"/>
                <w:szCs w:val="24"/>
                <w:bdr w:val="none" w:sz="0" w:space="0" w:color="auto" w:frame="1"/>
              </w:rPr>
              <w:t>（三）违反规定收取费用的；</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color w:val="FF0000"/>
                <w:spacing w:val="8"/>
                <w:kern w:val="0"/>
                <w:sz w:val="24"/>
                <w:szCs w:val="24"/>
                <w:bdr w:val="none" w:sz="0" w:space="0" w:color="auto" w:frame="1"/>
              </w:rPr>
              <w:t>（四）通过其他组织、个人以有偿服务方式提供政府信息的；</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color w:val="FF0000"/>
                <w:spacing w:val="8"/>
                <w:kern w:val="0"/>
                <w:sz w:val="24"/>
                <w:szCs w:val="24"/>
                <w:bdr w:val="none" w:sz="0" w:space="0" w:color="auto" w:frame="1"/>
              </w:rPr>
              <w:t>（五）公开不应当公开的政府信息的；</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（六）违反本条例规定的其他</w:t>
            </w:r>
            <w:r w:rsidRPr="0002545A">
              <w:rPr>
                <w:rFonts w:ascii="宋体" w:eastAsia="宋体" w:hAnsi="宋体" w:cs="宋体" w:hint="eastAsia"/>
                <w:color w:val="FF0000"/>
                <w:spacing w:val="8"/>
                <w:kern w:val="0"/>
                <w:sz w:val="24"/>
                <w:szCs w:val="24"/>
                <w:bdr w:val="none" w:sz="0" w:space="0" w:color="auto" w:frame="1"/>
              </w:rPr>
              <w:t>行为</w:t>
            </w:r>
            <w:r w:rsidRPr="0002545A">
              <w:rPr>
                <w:rFonts w:ascii="宋体" w:eastAsia="宋体" w:hAnsi="宋体" w:cs="宋体" w:hint="eastAsia"/>
                <w:spacing w:val="8"/>
                <w:kern w:val="0"/>
                <w:sz w:val="24"/>
                <w:szCs w:val="24"/>
                <w:bdr w:val="none" w:sz="0" w:space="0" w:color="auto" w:frame="1"/>
              </w:rPr>
              <w:t>。</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  </w:t>
            </w:r>
          </w:p>
        </w:tc>
        <w:tc>
          <w:tcPr>
            <w:tcW w:w="5160" w:type="dxa"/>
            <w:tcBorders>
              <w:top w:val="nil"/>
              <w:left w:val="nil"/>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lastRenderedPageBreak/>
              <w:t>第五十三条行政机关违反本条例的规定，有下列情形之一的，由上一级行政机关责令改正；情节严重的，对</w:t>
            </w:r>
            <w:r w:rsidRPr="0002545A">
              <w:rPr>
                <w:rFonts w:ascii="宋体" w:eastAsia="宋体" w:hAnsi="宋体" w:cs="宋体" w:hint="eastAsia"/>
                <w:color w:val="FF0000"/>
                <w:spacing w:val="8"/>
                <w:kern w:val="0"/>
                <w:sz w:val="24"/>
                <w:szCs w:val="24"/>
                <w:bdr w:val="none" w:sz="0" w:space="0" w:color="auto" w:frame="1"/>
              </w:rPr>
              <w:t>负有责任的领导人员和直接责任人员依法给予处分</w:t>
            </w:r>
            <w:r w:rsidRPr="0002545A">
              <w:rPr>
                <w:rFonts w:ascii="宋体" w:eastAsia="宋体" w:hAnsi="宋体" w:cs="宋体" w:hint="eastAsia"/>
                <w:spacing w:val="8"/>
                <w:kern w:val="0"/>
                <w:sz w:val="24"/>
                <w:szCs w:val="24"/>
                <w:bdr w:val="none" w:sz="0" w:space="0" w:color="auto" w:frame="1"/>
              </w:rPr>
              <w:t>；构成犯罪的，</w:t>
            </w:r>
            <w:r w:rsidRPr="0002545A">
              <w:rPr>
                <w:rFonts w:ascii="宋体" w:eastAsia="宋体" w:hAnsi="宋体" w:cs="宋体" w:hint="eastAsia"/>
                <w:spacing w:val="8"/>
                <w:kern w:val="0"/>
                <w:sz w:val="24"/>
                <w:szCs w:val="24"/>
                <w:bdr w:val="none" w:sz="0" w:space="0" w:color="auto" w:frame="1"/>
              </w:rPr>
              <w:lastRenderedPageBreak/>
              <w:t>依法追究刑事责任：</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（一）不依法履行政府信息公开</w:t>
            </w:r>
            <w:r w:rsidRPr="0002545A">
              <w:rPr>
                <w:rFonts w:ascii="宋体" w:eastAsia="宋体" w:hAnsi="宋体" w:cs="宋体" w:hint="eastAsia"/>
                <w:color w:val="FF0000"/>
                <w:spacing w:val="8"/>
                <w:kern w:val="0"/>
                <w:sz w:val="24"/>
                <w:szCs w:val="24"/>
                <w:bdr w:val="none" w:sz="0" w:space="0" w:color="auto" w:frame="1"/>
              </w:rPr>
              <w:t>职能</w:t>
            </w:r>
            <w:r w:rsidRPr="0002545A">
              <w:rPr>
                <w:rFonts w:ascii="宋体" w:eastAsia="宋体" w:hAnsi="宋体" w:cs="宋体" w:hint="eastAsia"/>
                <w:spacing w:val="8"/>
                <w:kern w:val="0"/>
                <w:sz w:val="24"/>
                <w:szCs w:val="24"/>
                <w:bdr w:val="none" w:sz="0" w:space="0" w:color="auto" w:frame="1"/>
              </w:rPr>
              <w:t>；</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（二）不及时更新公开的政府信息内容、政府信息公开指南和政府信息公开目录；</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（三）违反本条例规定的其他</w:t>
            </w:r>
            <w:r w:rsidRPr="0002545A">
              <w:rPr>
                <w:rFonts w:ascii="宋体" w:eastAsia="宋体" w:hAnsi="宋体" w:cs="宋体" w:hint="eastAsia"/>
                <w:color w:val="FF0000"/>
                <w:spacing w:val="8"/>
                <w:kern w:val="0"/>
                <w:sz w:val="24"/>
                <w:szCs w:val="24"/>
                <w:bdr w:val="none" w:sz="0" w:space="0" w:color="auto" w:frame="1"/>
              </w:rPr>
              <w:t>情形</w:t>
            </w:r>
            <w:r w:rsidRPr="0002545A">
              <w:rPr>
                <w:rFonts w:ascii="宋体" w:eastAsia="宋体" w:hAnsi="宋体" w:cs="宋体" w:hint="eastAsia"/>
                <w:spacing w:val="8"/>
                <w:kern w:val="0"/>
                <w:sz w:val="24"/>
                <w:szCs w:val="24"/>
                <w:bdr w:val="none" w:sz="0" w:space="0" w:color="auto" w:frame="1"/>
              </w:rPr>
              <w:t>。</w:t>
            </w:r>
          </w:p>
        </w:tc>
      </w:tr>
      <w:tr w:rsidR="0002545A" w:rsidRPr="0002545A" w:rsidTr="0002545A">
        <w:tc>
          <w:tcPr>
            <w:tcW w:w="5160" w:type="dxa"/>
            <w:tcBorders>
              <w:top w:val="nil"/>
              <w:left w:val="single" w:sz="24" w:space="0" w:color="auto"/>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480" w:lineRule="auto"/>
              <w:jc w:val="center"/>
              <w:rPr>
                <w:rFonts w:ascii="宋体" w:eastAsia="宋体" w:hAnsi="宋体" w:cs="宋体"/>
                <w:color w:val="333333"/>
                <w:spacing w:val="8"/>
                <w:kern w:val="0"/>
                <w:sz w:val="24"/>
                <w:szCs w:val="24"/>
              </w:rPr>
            </w:pPr>
            <w:r w:rsidRPr="0002545A">
              <w:rPr>
                <w:rFonts w:ascii="宋体" w:eastAsia="宋体" w:hAnsi="宋体" w:cs="宋体" w:hint="eastAsia"/>
                <w:color w:val="333333"/>
                <w:spacing w:val="8"/>
                <w:kern w:val="0"/>
                <w:sz w:val="24"/>
                <w:szCs w:val="24"/>
              </w:rPr>
              <w:lastRenderedPageBreak/>
              <w:t> </w:t>
            </w:r>
          </w:p>
        </w:tc>
        <w:tc>
          <w:tcPr>
            <w:tcW w:w="5160" w:type="dxa"/>
            <w:tcBorders>
              <w:top w:val="nil"/>
              <w:left w:val="nil"/>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b/>
                <w:bCs/>
                <w:spacing w:val="8"/>
                <w:kern w:val="0"/>
                <w:sz w:val="24"/>
                <w:szCs w:val="24"/>
                <w:bdr w:val="none" w:sz="0" w:space="0" w:color="auto" w:frame="1"/>
              </w:rPr>
              <w:t>第六章附  则</w:t>
            </w:r>
          </w:p>
        </w:tc>
      </w:tr>
      <w:tr w:rsidR="0002545A" w:rsidRPr="0002545A" w:rsidTr="0002545A">
        <w:tc>
          <w:tcPr>
            <w:tcW w:w="5160" w:type="dxa"/>
            <w:tcBorders>
              <w:top w:val="nil"/>
              <w:left w:val="single" w:sz="24" w:space="0" w:color="auto"/>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第三十六条法律、法规授权的具有管理公共事务职能的组织公开政府信息的活动，适用本条例。</w:t>
            </w:r>
          </w:p>
        </w:tc>
        <w:tc>
          <w:tcPr>
            <w:tcW w:w="5160" w:type="dxa"/>
            <w:tcBorders>
              <w:top w:val="nil"/>
              <w:left w:val="nil"/>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第五十四条法律、法规授权的具有管理公共事务职能的组织公开政府信息的活动，适用本条例。</w:t>
            </w:r>
          </w:p>
        </w:tc>
      </w:tr>
      <w:tr w:rsidR="0002545A" w:rsidRPr="0002545A" w:rsidTr="0002545A">
        <w:tc>
          <w:tcPr>
            <w:tcW w:w="5160" w:type="dxa"/>
            <w:tcBorders>
              <w:top w:val="nil"/>
              <w:left w:val="single" w:sz="24" w:space="0" w:color="auto"/>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第三十七条教育、</w:t>
            </w:r>
            <w:r w:rsidRPr="0002545A">
              <w:rPr>
                <w:rFonts w:ascii="宋体" w:eastAsia="宋体" w:hAnsi="宋体" w:cs="宋体" w:hint="eastAsia"/>
                <w:color w:val="FF0000"/>
                <w:spacing w:val="8"/>
                <w:kern w:val="0"/>
                <w:sz w:val="24"/>
                <w:szCs w:val="24"/>
                <w:bdr w:val="none" w:sz="0" w:space="0" w:color="auto" w:frame="1"/>
              </w:rPr>
              <w:t>医疗卫生、计划生育</w:t>
            </w:r>
            <w:r w:rsidRPr="0002545A">
              <w:rPr>
                <w:rFonts w:ascii="宋体" w:eastAsia="宋体" w:hAnsi="宋体" w:cs="宋体" w:hint="eastAsia"/>
                <w:spacing w:val="8"/>
                <w:kern w:val="0"/>
                <w:sz w:val="24"/>
                <w:szCs w:val="24"/>
                <w:bdr w:val="none" w:sz="0" w:space="0" w:color="auto" w:frame="1"/>
              </w:rPr>
              <w:t>、供水、供电、供气、供热、</w:t>
            </w:r>
            <w:r w:rsidRPr="0002545A">
              <w:rPr>
                <w:rFonts w:ascii="宋体" w:eastAsia="宋体" w:hAnsi="宋体" w:cs="宋体" w:hint="eastAsia"/>
                <w:color w:val="FF0000"/>
                <w:spacing w:val="8"/>
                <w:kern w:val="0"/>
                <w:sz w:val="24"/>
                <w:szCs w:val="24"/>
                <w:bdr w:val="none" w:sz="0" w:space="0" w:color="auto" w:frame="1"/>
              </w:rPr>
              <w:t>环保</w:t>
            </w:r>
            <w:r w:rsidRPr="0002545A">
              <w:rPr>
                <w:rFonts w:ascii="宋体" w:eastAsia="宋体" w:hAnsi="宋体" w:cs="宋体" w:hint="eastAsia"/>
                <w:spacing w:val="8"/>
                <w:kern w:val="0"/>
                <w:sz w:val="24"/>
                <w:szCs w:val="24"/>
                <w:bdr w:val="none" w:sz="0" w:space="0" w:color="auto" w:frame="1"/>
              </w:rPr>
              <w:t>、公共交通等与人民群众利益密切相关的公共企事业单位在提供社会公共服务过程中制作、获取的信息</w:t>
            </w:r>
            <w:r w:rsidRPr="0002545A">
              <w:rPr>
                <w:rFonts w:ascii="宋体" w:eastAsia="宋体" w:hAnsi="宋体" w:cs="宋体" w:hint="eastAsia"/>
                <w:color w:val="FF0000"/>
                <w:spacing w:val="8"/>
                <w:kern w:val="0"/>
                <w:sz w:val="24"/>
                <w:szCs w:val="24"/>
                <w:bdr w:val="none" w:sz="0" w:space="0" w:color="auto" w:frame="1"/>
              </w:rPr>
              <w:t>的公开，参照本条例执行，具体办法由国务院有关主管部门或者机构制定。</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lastRenderedPageBreak/>
              <w:t> </w:t>
            </w:r>
          </w:p>
        </w:tc>
        <w:tc>
          <w:tcPr>
            <w:tcW w:w="5160" w:type="dxa"/>
            <w:tcBorders>
              <w:top w:val="nil"/>
              <w:left w:val="nil"/>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lastRenderedPageBreak/>
              <w:t>第五十五条教育、</w:t>
            </w:r>
            <w:r w:rsidRPr="0002545A">
              <w:rPr>
                <w:rFonts w:ascii="宋体" w:eastAsia="宋体" w:hAnsi="宋体" w:cs="宋体" w:hint="eastAsia"/>
                <w:color w:val="FF0000"/>
                <w:spacing w:val="8"/>
                <w:kern w:val="0"/>
                <w:sz w:val="24"/>
                <w:szCs w:val="24"/>
                <w:bdr w:val="none" w:sz="0" w:space="0" w:color="auto" w:frame="1"/>
              </w:rPr>
              <w:t>卫生健康</w:t>
            </w:r>
            <w:r w:rsidRPr="0002545A">
              <w:rPr>
                <w:rFonts w:ascii="宋体" w:eastAsia="宋体" w:hAnsi="宋体" w:cs="宋体" w:hint="eastAsia"/>
                <w:spacing w:val="8"/>
                <w:kern w:val="0"/>
                <w:sz w:val="24"/>
                <w:szCs w:val="24"/>
                <w:bdr w:val="none" w:sz="0" w:space="0" w:color="auto" w:frame="1"/>
              </w:rPr>
              <w:t>、供水、供电、供气、供热、</w:t>
            </w:r>
            <w:r w:rsidRPr="0002545A">
              <w:rPr>
                <w:rFonts w:ascii="宋体" w:eastAsia="宋体" w:hAnsi="宋体" w:cs="宋体" w:hint="eastAsia"/>
                <w:color w:val="FF0000"/>
                <w:spacing w:val="8"/>
                <w:kern w:val="0"/>
                <w:sz w:val="24"/>
                <w:szCs w:val="24"/>
                <w:bdr w:val="none" w:sz="0" w:space="0" w:color="auto" w:frame="1"/>
              </w:rPr>
              <w:t>环境保护</w:t>
            </w:r>
            <w:r w:rsidRPr="0002545A">
              <w:rPr>
                <w:rFonts w:ascii="宋体" w:eastAsia="宋体" w:hAnsi="宋体" w:cs="宋体" w:hint="eastAsia"/>
                <w:spacing w:val="8"/>
                <w:kern w:val="0"/>
                <w:sz w:val="24"/>
                <w:szCs w:val="24"/>
                <w:bdr w:val="none" w:sz="0" w:space="0" w:color="auto" w:frame="1"/>
              </w:rPr>
              <w:t>、公共交通等与人民群众利益密切相关的公共企事业单位，公开在提供社会公共服务过程中制作、获取的信息，</w:t>
            </w:r>
            <w:r w:rsidRPr="0002545A">
              <w:rPr>
                <w:rFonts w:ascii="宋体" w:eastAsia="宋体" w:hAnsi="宋体" w:cs="宋体" w:hint="eastAsia"/>
                <w:color w:val="FF0000"/>
                <w:spacing w:val="8"/>
                <w:kern w:val="0"/>
                <w:sz w:val="24"/>
                <w:szCs w:val="24"/>
                <w:bdr w:val="none" w:sz="0" w:space="0" w:color="auto" w:frame="1"/>
              </w:rPr>
              <w:t>依照相关法律、法规和国务院有关主管部门或者机构的规定执行。</w:t>
            </w:r>
            <w:r w:rsidRPr="0002545A">
              <w:rPr>
                <w:rFonts w:ascii="宋体" w:eastAsia="宋体" w:hAnsi="宋体" w:cs="宋体" w:hint="eastAsia"/>
                <w:color w:val="FF0000"/>
                <w:spacing w:val="8"/>
                <w:kern w:val="0"/>
                <w:sz w:val="24"/>
                <w:szCs w:val="24"/>
                <w:bdr w:val="none" w:sz="0" w:space="0" w:color="auto" w:frame="1"/>
                <w:shd w:val="clear" w:color="auto" w:fill="FFFF00"/>
              </w:rPr>
              <w:t>全国政府信息公开工作主管部</w:t>
            </w:r>
            <w:r w:rsidRPr="0002545A">
              <w:rPr>
                <w:rFonts w:ascii="宋体" w:eastAsia="宋体" w:hAnsi="宋体" w:cs="宋体" w:hint="eastAsia"/>
                <w:color w:val="FF0000"/>
                <w:spacing w:val="8"/>
                <w:kern w:val="0"/>
                <w:sz w:val="24"/>
                <w:szCs w:val="24"/>
                <w:bdr w:val="none" w:sz="0" w:space="0" w:color="auto" w:frame="1"/>
                <w:shd w:val="clear" w:color="auto" w:fill="FFFF00"/>
              </w:rPr>
              <w:lastRenderedPageBreak/>
              <w:t>门根据实际需要可以制定专门的规定。</w:t>
            </w:r>
          </w:p>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color w:val="FF0000"/>
                <w:spacing w:val="8"/>
                <w:kern w:val="0"/>
                <w:sz w:val="24"/>
                <w:szCs w:val="24"/>
                <w:bdr w:val="none" w:sz="0" w:space="0" w:color="auto" w:frame="1"/>
                <w:shd w:val="clear" w:color="auto" w:fill="FFFF00"/>
              </w:rPr>
              <w:t>前款规定的公共企事业单位未依照相关法律、法规和国务院有关主管部门或者机构的规定公开在提供社会公共服务过程中制作、获取的信息，公民、法人或者其他组织可以向有关主管部门或者机构申诉，接受申诉的部门或者机构应当及时调查处理并将处理结果告知申诉人。</w:t>
            </w:r>
          </w:p>
        </w:tc>
      </w:tr>
      <w:tr w:rsidR="0002545A" w:rsidRPr="0002545A" w:rsidTr="0002545A">
        <w:tc>
          <w:tcPr>
            <w:tcW w:w="5160" w:type="dxa"/>
            <w:tcBorders>
              <w:top w:val="nil"/>
              <w:left w:val="single" w:sz="24" w:space="0" w:color="auto"/>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lastRenderedPageBreak/>
              <w:t>第三十八条本条例自2008年5月1日起施行。</w:t>
            </w:r>
          </w:p>
        </w:tc>
        <w:tc>
          <w:tcPr>
            <w:tcW w:w="5160" w:type="dxa"/>
            <w:tcBorders>
              <w:top w:val="nil"/>
              <w:left w:val="nil"/>
              <w:bottom w:val="single" w:sz="24" w:space="0" w:color="auto"/>
              <w:right w:val="single" w:sz="24" w:space="0" w:color="auto"/>
            </w:tcBorders>
            <w:tcMar>
              <w:top w:w="0" w:type="dxa"/>
              <w:left w:w="105" w:type="dxa"/>
              <w:bottom w:w="0" w:type="dxa"/>
              <w:right w:w="105" w:type="dxa"/>
            </w:tcMar>
            <w:hideMark/>
          </w:tcPr>
          <w:p w:rsidR="0002545A" w:rsidRPr="0002545A" w:rsidRDefault="0002545A" w:rsidP="0002545A">
            <w:pPr>
              <w:widowControl/>
              <w:wordWrap w:val="0"/>
              <w:spacing w:line="504" w:lineRule="atLeast"/>
              <w:jc w:val="left"/>
              <w:rPr>
                <w:rFonts w:ascii="宋体" w:eastAsia="宋体" w:hAnsi="宋体" w:cs="宋体"/>
                <w:color w:val="333333"/>
                <w:spacing w:val="8"/>
                <w:kern w:val="0"/>
                <w:sz w:val="24"/>
                <w:szCs w:val="24"/>
              </w:rPr>
            </w:pPr>
            <w:r w:rsidRPr="0002545A">
              <w:rPr>
                <w:rFonts w:ascii="宋体" w:eastAsia="宋体" w:hAnsi="宋体" w:cs="宋体" w:hint="eastAsia"/>
                <w:spacing w:val="8"/>
                <w:kern w:val="0"/>
                <w:sz w:val="24"/>
                <w:szCs w:val="24"/>
                <w:bdr w:val="none" w:sz="0" w:space="0" w:color="auto" w:frame="1"/>
              </w:rPr>
              <w:t>第五十六条本条例自2019年5月15日起施行。</w:t>
            </w:r>
          </w:p>
        </w:tc>
      </w:tr>
    </w:tbl>
    <w:p w:rsidR="004A2725" w:rsidRPr="0002545A" w:rsidRDefault="004A2725"/>
    <w:sectPr w:rsidR="004A2725" w:rsidRPr="0002545A" w:rsidSect="007C74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C07" w:rsidRDefault="00B02C07" w:rsidP="00BA188B">
      <w:r>
        <w:separator/>
      </w:r>
    </w:p>
  </w:endnote>
  <w:endnote w:type="continuationSeparator" w:id="1">
    <w:p w:rsidR="00B02C07" w:rsidRDefault="00B02C07" w:rsidP="00BA188B">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C07" w:rsidRDefault="00B02C07" w:rsidP="00BA188B">
      <w:r>
        <w:separator/>
      </w:r>
    </w:p>
  </w:footnote>
  <w:footnote w:type="continuationSeparator" w:id="1">
    <w:p w:rsidR="00B02C07" w:rsidRDefault="00B02C07" w:rsidP="00BA18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7753"/>
    <w:rsid w:val="0002545A"/>
    <w:rsid w:val="004A2725"/>
    <w:rsid w:val="007C74A6"/>
    <w:rsid w:val="00B02C07"/>
    <w:rsid w:val="00BA188B"/>
    <w:rsid w:val="00DC77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4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02545A"/>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02545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2545A"/>
    <w:rPr>
      <w:b/>
      <w:bCs/>
    </w:rPr>
  </w:style>
  <w:style w:type="paragraph" w:styleId="a5">
    <w:name w:val="header"/>
    <w:basedOn w:val="a"/>
    <w:link w:val="Char"/>
    <w:uiPriority w:val="99"/>
    <w:semiHidden/>
    <w:unhideWhenUsed/>
    <w:rsid w:val="00BA18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BA188B"/>
    <w:rPr>
      <w:sz w:val="18"/>
      <w:szCs w:val="18"/>
    </w:rPr>
  </w:style>
  <w:style w:type="paragraph" w:styleId="a6">
    <w:name w:val="footer"/>
    <w:basedOn w:val="a"/>
    <w:link w:val="Char0"/>
    <w:uiPriority w:val="99"/>
    <w:semiHidden/>
    <w:unhideWhenUsed/>
    <w:rsid w:val="00BA188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BA188B"/>
    <w:rPr>
      <w:sz w:val="18"/>
      <w:szCs w:val="18"/>
    </w:rPr>
  </w:style>
</w:styles>
</file>

<file path=word/webSettings.xml><?xml version="1.0" encoding="utf-8"?>
<w:webSettings xmlns:r="http://schemas.openxmlformats.org/officeDocument/2006/relationships" xmlns:w="http://schemas.openxmlformats.org/wordprocessingml/2006/main">
  <w:divs>
    <w:div w:id="210364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1915</Words>
  <Characters>10921</Characters>
  <Application>Microsoft Office Word</Application>
  <DocSecurity>0</DocSecurity>
  <Lines>91</Lines>
  <Paragraphs>25</Paragraphs>
  <ScaleCrop>false</ScaleCrop>
  <Company>微软中国</Company>
  <LinksUpToDate>false</LinksUpToDate>
  <CharactersWithSpaces>12811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zzzzz</dc:creator>
  <cp:lastModifiedBy>微软用户</cp:lastModifiedBy>
  <cp:revision>2</cp:revision>
  <dcterms:created xsi:type="dcterms:W3CDTF">2020-11-13T02:45:00Z</dcterms:created>
  <dcterms:modified xsi:type="dcterms:W3CDTF">2020-11-13T02:45:00Z</dcterms:modified>
</cp:coreProperties>
</file>