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779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镇赉县财政局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年度</w:t>
      </w:r>
    </w:p>
    <w:p w14:paraId="354497E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会计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  <w:t>信息质量检查名单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</w:t>
      </w:r>
    </w:p>
    <w:p w14:paraId="7B24186C">
      <w:pPr>
        <w:bidi w:val="0"/>
        <w:ind w:firstLine="650"/>
        <w:jc w:val="center"/>
        <w:rPr>
          <w:rFonts w:hint="eastAsia"/>
          <w:sz w:val="44"/>
          <w:szCs w:val="44"/>
        </w:rPr>
      </w:pPr>
    </w:p>
    <w:p w14:paraId="7474DBAC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</w:t>
      </w:r>
      <w:r>
        <w:rPr>
          <w:rFonts w:hint="eastAsia" w:ascii="仿宋" w:hAnsi="仿宋" w:eastAsia="仿宋" w:cs="仿宋"/>
          <w:sz w:val="32"/>
          <w:szCs w:val="32"/>
        </w:rPr>
        <w:t>关单位： </w:t>
      </w:r>
    </w:p>
    <w:p w14:paraId="516C7AC8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根据</w:t>
      </w:r>
      <w:r>
        <w:rPr>
          <w:rFonts w:hint="eastAsia" w:ascii="仿宋" w:hAnsi="仿宋" w:eastAsia="仿宋"/>
          <w:color w:val="auto"/>
          <w:sz w:val="32"/>
          <w:szCs w:val="32"/>
        </w:rPr>
        <w:t>吉林省财政厅《关于组织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市县财政部门</w:t>
      </w:r>
      <w:r>
        <w:rPr>
          <w:rFonts w:hint="eastAsia" w:ascii="仿宋" w:hAnsi="仿宋" w:eastAsia="仿宋"/>
          <w:color w:val="auto"/>
          <w:sz w:val="32"/>
          <w:szCs w:val="32"/>
        </w:rPr>
        <w:t>开展202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32"/>
          <w:szCs w:val="32"/>
        </w:rPr>
        <w:t>年度会计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信息质量</w:t>
      </w:r>
      <w:r>
        <w:rPr>
          <w:rFonts w:hint="default" w:ascii="仿宋" w:hAnsi="仿宋" w:eastAsia="仿宋"/>
          <w:color w:val="auto"/>
          <w:sz w:val="32"/>
          <w:szCs w:val="32"/>
        </w:rPr>
        <w:t>检查工作的通知</w:t>
      </w:r>
      <w:r>
        <w:rPr>
          <w:rFonts w:hint="eastAsia" w:ascii="仿宋" w:hAnsi="仿宋" w:eastAsia="仿宋"/>
          <w:color w:val="auto"/>
          <w:sz w:val="32"/>
          <w:szCs w:val="32"/>
        </w:rPr>
        <w:t>》(吉财监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函</w:t>
      </w:r>
      <w:r>
        <w:rPr>
          <w:rFonts w:hint="default" w:ascii="仿宋" w:hAnsi="仿宋" w:eastAsia="仿宋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851</w:t>
      </w:r>
      <w:r>
        <w:rPr>
          <w:rFonts w:hint="default" w:ascii="仿宋" w:hAnsi="仿宋" w:eastAsia="仿宋"/>
          <w:color w:val="auto"/>
          <w:sz w:val="32"/>
          <w:szCs w:val="32"/>
        </w:rPr>
        <w:t>号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年度会计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信息质量</w:t>
      </w:r>
      <w:r>
        <w:rPr>
          <w:rFonts w:hint="eastAsia" w:ascii="仿宋" w:hAnsi="仿宋" w:eastAsia="仿宋" w:cs="仿宋"/>
          <w:sz w:val="32"/>
          <w:szCs w:val="32"/>
        </w:rPr>
        <w:t>检查名单予以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。 </w:t>
      </w:r>
    </w:p>
    <w:p w14:paraId="531280C7">
      <w:pPr>
        <w:bidi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检查发现的违法违规问题，根据《中华人民共和国会计法》、《中华人民共和国预算法》、《财政违法行为处罚处分条例》等法律法规规定进行处理或处罚，对依纪依法应当追究责任或涉嫌犯罪行为的问题，按程序移交相关部门处理。检查结果将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镇赉县人民政府</w:t>
      </w:r>
      <w:r>
        <w:rPr>
          <w:rFonts w:hint="eastAsia" w:ascii="仿宋" w:hAnsi="仿宋" w:eastAsia="仿宋" w:cs="仿宋"/>
          <w:sz w:val="32"/>
          <w:szCs w:val="32"/>
        </w:rPr>
        <w:t>网站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予以公告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</w:p>
    <w:p w14:paraId="46BBB05F">
      <w:pPr>
        <w:bidi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281B7C63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年度会计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信息质量</w:t>
      </w:r>
      <w:r>
        <w:rPr>
          <w:rFonts w:hint="eastAsia" w:ascii="仿宋" w:hAnsi="仿宋" w:eastAsia="仿宋" w:cs="仿宋"/>
          <w:sz w:val="32"/>
          <w:szCs w:val="32"/>
        </w:rPr>
        <w:t>检查名单 </w:t>
      </w:r>
    </w:p>
    <w:p w14:paraId="676B498A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4A948D82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77777"/>
          <w:spacing w:val="0"/>
          <w:sz w:val="32"/>
          <w:szCs w:val="32"/>
          <w:shd w:val="clear" w:fill="FFFFFF"/>
        </w:rPr>
        <w:t>　　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777777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777777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 镇赉县财政局 </w:t>
      </w:r>
    </w:p>
    <w:p w14:paraId="6B78B83B">
      <w:r>
        <w:rPr>
          <w:rFonts w:hint="eastAsia" w:ascii="仿宋" w:hAnsi="仿宋" w:eastAsia="仿宋" w:cs="仿宋"/>
          <w:sz w:val="32"/>
          <w:szCs w:val="32"/>
        </w:rPr>
        <w:t>　　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422C"/>
    <w:rsid w:val="483139A3"/>
    <w:rsid w:val="4CCD0A1D"/>
    <w:rsid w:val="50F81277"/>
    <w:rsid w:val="54A367B1"/>
    <w:rsid w:val="5E4C40D7"/>
    <w:rsid w:val="6F60051B"/>
    <w:rsid w:val="7AA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269</Characters>
  <Lines>0</Lines>
  <Paragraphs>0</Paragraphs>
  <TotalTime>5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2025-07-30T07:15:00Z</dcterms:created>
  <dc:creator>Administrator</dc:creator>
  <cp:lastModifiedBy>Administrator</cp:lastModifiedBy>
  <cp:lastPrinted>2025-07-31T01:44:42Z</cp:lastPrinted>
  <dcterms:modified xsi:type="dcterms:W3CDTF">2025-07-31T01:49:35Z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eyJoZGlkIjoiOTk1NjUxODgwNjkzYjkzNWIxOTU5MGNmYTk4OWNlMjgifQ==</vt:lpwstr>
  </property>
  <property fmtid="{D5CDD505-2E9C-101B-9397-08002B2CF9AE}" pid="4" name="ICV">
    <vt:lpwstr>C04DD9A4EEE64303A535C71C769D6866_12</vt:lpwstr>
  </property>
</Properties>
</file>